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CC9" w:rsidRPr="00387CC9" w:rsidRDefault="00387CC9" w:rsidP="00387CC9">
      <w:pPr>
        <w:spacing w:after="0" w:line="240" w:lineRule="auto"/>
        <w:rPr>
          <w:rFonts w:ascii="Times New Roman" w:eastAsia="Times New Roman" w:hAnsi="Times New Roman" w:cs="Times New Roman"/>
          <w:sz w:val="24"/>
          <w:szCs w:val="24"/>
        </w:rPr>
      </w:pPr>
      <w:r w:rsidRPr="00387CC9">
        <w:rPr>
          <w:rFonts w:ascii="Arial" w:eastAsia="Times New Roman" w:hAnsi="Arial" w:cs="Arial"/>
          <w:b/>
          <w:bCs/>
          <w:color w:val="000000"/>
        </w:rPr>
        <w:t xml:space="preserve">Our Project: </w:t>
      </w:r>
      <w:hyperlink r:id="rId5" w:history="1">
        <w:r w:rsidRPr="00387CC9">
          <w:rPr>
            <w:rFonts w:ascii="Arial" w:eastAsia="Times New Roman" w:hAnsi="Arial" w:cs="Arial"/>
            <w:b/>
            <w:bCs/>
            <w:color w:val="000099"/>
            <w:u w:val="single"/>
          </w:rPr>
          <w:t xml:space="preserve">Social Studies - Tracking Hurricanes </w:t>
        </w:r>
      </w:hyperlink>
      <w:r w:rsidRPr="00387CC9">
        <w:rPr>
          <w:rFonts w:ascii="Times New Roman" w:eastAsia="Times New Roman" w:hAnsi="Times New Roman" w:cs="Times New Roman"/>
          <w:sz w:val="24"/>
          <w:szCs w:val="24"/>
        </w:rPr>
        <w:br/>
      </w:r>
      <w:r w:rsidRPr="00387CC9">
        <w:rPr>
          <w:rFonts w:ascii="Arial" w:eastAsia="Times New Roman" w:hAnsi="Arial" w:cs="Arial"/>
          <w:b/>
          <w:bCs/>
          <w:color w:val="000000"/>
        </w:rPr>
        <w:t xml:space="preserve">Grade level: 7th </w:t>
      </w:r>
      <w:r w:rsidRPr="00387CC9">
        <w:rPr>
          <w:rFonts w:ascii="Times New Roman" w:eastAsia="Times New Roman" w:hAnsi="Times New Roman" w:cs="Times New Roman"/>
          <w:sz w:val="24"/>
          <w:szCs w:val="24"/>
        </w:rPr>
        <w:br/>
      </w:r>
      <w:r w:rsidRPr="00387CC9">
        <w:rPr>
          <w:rFonts w:ascii="Arial" w:eastAsia="Times New Roman" w:hAnsi="Arial" w:cs="Arial"/>
          <w:b/>
          <w:bCs/>
          <w:color w:val="000000"/>
        </w:rPr>
        <w:t xml:space="preserve">Pedagogy: Authentic Learning </w:t>
      </w:r>
      <w:r w:rsidRPr="00387CC9">
        <w:rPr>
          <w:rFonts w:ascii="Times New Roman" w:eastAsia="Times New Roman" w:hAnsi="Times New Roman" w:cs="Times New Roman"/>
          <w:sz w:val="24"/>
          <w:szCs w:val="24"/>
        </w:rPr>
        <w:br/>
      </w:r>
      <w:r w:rsidRPr="00387CC9">
        <w:rPr>
          <w:rFonts w:ascii="Arial" w:eastAsia="Times New Roman" w:hAnsi="Arial" w:cs="Arial"/>
          <w:b/>
          <w:bCs/>
          <w:color w:val="000000"/>
        </w:rPr>
        <w:t xml:space="preserve">Differentiation: English Language Learners </w:t>
      </w:r>
    </w:p>
    <w:p w:rsidR="00387CC9" w:rsidRPr="00387CC9" w:rsidRDefault="00387CC9" w:rsidP="00387CC9">
      <w:pPr>
        <w:spacing w:before="100" w:beforeAutospacing="1" w:after="100" w:afterAutospacing="1" w:line="240" w:lineRule="auto"/>
        <w:outlineLvl w:val="3"/>
        <w:rPr>
          <w:rFonts w:ascii="Times New Roman" w:eastAsia="Times New Roman" w:hAnsi="Times New Roman" w:cs="Times New Roman"/>
          <w:b/>
          <w:bCs/>
          <w:sz w:val="24"/>
          <w:szCs w:val="24"/>
        </w:rPr>
      </w:pPr>
      <w:r w:rsidRPr="00387CC9">
        <w:rPr>
          <w:rFonts w:ascii="Arial" w:eastAsia="Times New Roman" w:hAnsi="Arial" w:cs="Arial"/>
          <w:b/>
          <w:bCs/>
          <w:color w:val="000000"/>
          <w:sz w:val="24"/>
          <w:szCs w:val="24"/>
        </w:rPr>
        <w:t>Objectives</w:t>
      </w:r>
    </w:p>
    <w:p w:rsidR="00387CC9" w:rsidRPr="00387CC9" w:rsidRDefault="00387CC9" w:rsidP="00387CC9">
      <w:pPr>
        <w:numPr>
          <w:ilvl w:val="0"/>
          <w:numId w:val="1"/>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Students will be able to identify the stages and categories of storm development.</w:t>
      </w:r>
    </w:p>
    <w:p w:rsidR="00387CC9" w:rsidRPr="00387CC9" w:rsidRDefault="00387CC9" w:rsidP="00387CC9">
      <w:pPr>
        <w:numPr>
          <w:ilvl w:val="0"/>
          <w:numId w:val="1"/>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Students will understand the factors that lead to the development of a hurricane.</w:t>
      </w:r>
    </w:p>
    <w:p w:rsidR="00387CC9" w:rsidRPr="00387CC9" w:rsidRDefault="00387CC9" w:rsidP="00387CC9">
      <w:pPr>
        <w:numPr>
          <w:ilvl w:val="0"/>
          <w:numId w:val="1"/>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Students will practice latitude and longitude by plotting different hurricanes on a map.</w:t>
      </w:r>
    </w:p>
    <w:p w:rsidR="00387CC9" w:rsidRPr="00387CC9" w:rsidRDefault="00387CC9" w:rsidP="00387CC9">
      <w:pPr>
        <w:numPr>
          <w:ilvl w:val="0"/>
          <w:numId w:val="1"/>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Students will determine the effects of a hurricane on the Florida's physical environment and predict effects to industries.</w:t>
      </w:r>
    </w:p>
    <w:p w:rsidR="00387CC9" w:rsidRPr="00387CC9" w:rsidRDefault="00387CC9" w:rsidP="00387CC9">
      <w:pPr>
        <w:spacing w:after="0" w:line="240" w:lineRule="auto"/>
        <w:rPr>
          <w:rFonts w:ascii="Times New Roman" w:eastAsia="Times New Roman" w:hAnsi="Times New Roman" w:cs="Times New Roman"/>
          <w:sz w:val="24"/>
          <w:szCs w:val="24"/>
        </w:rPr>
      </w:pPr>
    </w:p>
    <w:p w:rsidR="00387CC9" w:rsidRPr="00387CC9" w:rsidRDefault="00387CC9" w:rsidP="00387CC9">
      <w:pPr>
        <w:spacing w:before="100" w:beforeAutospacing="1" w:after="100" w:afterAutospacing="1" w:line="240" w:lineRule="auto"/>
        <w:outlineLvl w:val="3"/>
        <w:rPr>
          <w:rFonts w:ascii="Times New Roman" w:eastAsia="Times New Roman" w:hAnsi="Times New Roman" w:cs="Times New Roman"/>
          <w:b/>
          <w:bCs/>
          <w:sz w:val="24"/>
          <w:szCs w:val="24"/>
        </w:rPr>
      </w:pPr>
      <w:r w:rsidRPr="00387CC9">
        <w:rPr>
          <w:rFonts w:ascii="Arial" w:eastAsia="Times New Roman" w:hAnsi="Arial" w:cs="Arial"/>
          <w:b/>
          <w:bCs/>
          <w:color w:val="000000"/>
          <w:sz w:val="24"/>
          <w:szCs w:val="24"/>
        </w:rPr>
        <w:t>Maryland State Standards (to be completed, when lesson plan is complete)</w:t>
      </w:r>
    </w:p>
    <w:p w:rsidR="00387CC9" w:rsidRPr="00387CC9" w:rsidRDefault="00387CC9" w:rsidP="00387CC9">
      <w:pPr>
        <w:spacing w:after="0" w:line="240" w:lineRule="auto"/>
        <w:rPr>
          <w:rFonts w:ascii="Times New Roman" w:eastAsia="Times New Roman" w:hAnsi="Times New Roman" w:cs="Times New Roman"/>
          <w:sz w:val="24"/>
          <w:szCs w:val="24"/>
        </w:rPr>
      </w:pPr>
      <w:r w:rsidRPr="00387CC9">
        <w:rPr>
          <w:rFonts w:ascii="Arial" w:eastAsia="Times New Roman" w:hAnsi="Arial" w:cs="Arial"/>
          <w:b/>
          <w:bCs/>
          <w:color w:val="000000"/>
        </w:rPr>
        <w:t>Standard 3.0</w:t>
      </w:r>
      <w:r w:rsidRPr="00387CC9">
        <w:rPr>
          <w:rFonts w:ascii="Arial" w:eastAsia="Times New Roman" w:hAnsi="Arial" w:cs="Arial"/>
          <w:color w:val="000000"/>
        </w:rPr>
        <w:t xml:space="preserve"> Geography: Students will use geographic concepts and processes to examine the role of culture, technology, and the environment in the location and distribution of human activities and spatial connections throughout time.</w:t>
      </w:r>
    </w:p>
    <w:p w:rsidR="00387CC9" w:rsidRPr="00387CC9" w:rsidRDefault="00387CC9" w:rsidP="00387CC9">
      <w:pPr>
        <w:spacing w:after="0" w:line="240" w:lineRule="auto"/>
        <w:ind w:firstLine="720"/>
        <w:rPr>
          <w:rFonts w:ascii="Times New Roman" w:eastAsia="Times New Roman" w:hAnsi="Times New Roman" w:cs="Times New Roman"/>
          <w:sz w:val="24"/>
          <w:szCs w:val="24"/>
        </w:rPr>
      </w:pPr>
      <w:r w:rsidRPr="00387CC9">
        <w:rPr>
          <w:rFonts w:ascii="Arial" w:eastAsia="Times New Roman" w:hAnsi="Arial" w:cs="Arial"/>
          <w:b/>
          <w:bCs/>
          <w:color w:val="000000"/>
        </w:rPr>
        <w:t>A</w:t>
      </w:r>
      <w:r w:rsidRPr="00387CC9">
        <w:rPr>
          <w:rFonts w:ascii="Arial" w:eastAsia="Times New Roman" w:hAnsi="Arial" w:cs="Arial"/>
          <w:color w:val="000000"/>
        </w:rPr>
        <w:t xml:space="preserve">. Using Geographic Tools </w:t>
      </w:r>
    </w:p>
    <w:p w:rsidR="00387CC9" w:rsidRPr="00387CC9" w:rsidRDefault="00387CC9" w:rsidP="00387CC9">
      <w:pPr>
        <w:spacing w:after="0" w:line="240" w:lineRule="auto"/>
        <w:ind w:left="720" w:firstLine="720"/>
        <w:rPr>
          <w:rFonts w:ascii="Times New Roman" w:eastAsia="Times New Roman" w:hAnsi="Times New Roman" w:cs="Times New Roman"/>
          <w:sz w:val="24"/>
          <w:szCs w:val="24"/>
        </w:rPr>
      </w:pPr>
      <w:r w:rsidRPr="00387CC9">
        <w:rPr>
          <w:rFonts w:ascii="Arial" w:eastAsia="Times New Roman" w:hAnsi="Arial" w:cs="Arial"/>
          <w:b/>
          <w:bCs/>
          <w:color w:val="000000"/>
        </w:rPr>
        <w:t>1.</w:t>
      </w:r>
      <w:r w:rsidRPr="00387CC9">
        <w:rPr>
          <w:rFonts w:ascii="Arial" w:eastAsia="Times New Roman" w:hAnsi="Arial" w:cs="Arial"/>
          <w:color w:val="000000"/>
        </w:rPr>
        <w:t xml:space="preserve"> Use geographic tools to locate places and describe the human and physical characteristics in the contemporary world</w:t>
      </w:r>
    </w:p>
    <w:p w:rsidR="00387CC9" w:rsidRPr="00387CC9" w:rsidRDefault="00387CC9" w:rsidP="00387CC9">
      <w:pPr>
        <w:spacing w:after="0" w:line="240" w:lineRule="auto"/>
        <w:ind w:left="1440" w:firstLine="720"/>
        <w:rPr>
          <w:rFonts w:ascii="Times New Roman" w:eastAsia="Times New Roman" w:hAnsi="Times New Roman" w:cs="Times New Roman"/>
          <w:sz w:val="24"/>
          <w:szCs w:val="24"/>
        </w:rPr>
      </w:pPr>
      <w:r w:rsidRPr="00387CC9">
        <w:rPr>
          <w:rFonts w:ascii="Arial" w:eastAsia="Times New Roman" w:hAnsi="Arial" w:cs="Arial"/>
          <w:b/>
          <w:bCs/>
          <w:color w:val="000000"/>
        </w:rPr>
        <w:t>b.</w:t>
      </w:r>
      <w:r w:rsidRPr="00387CC9">
        <w:rPr>
          <w:rFonts w:ascii="Arial" w:eastAsia="Times New Roman" w:hAnsi="Arial" w:cs="Arial"/>
          <w:color w:val="000000"/>
        </w:rPr>
        <w:t xml:space="preserve"> Use photographs and thematic maps to compare human and physical characteristics of places and regions</w:t>
      </w:r>
    </w:p>
    <w:p w:rsidR="00387CC9" w:rsidRPr="00387CC9" w:rsidRDefault="00387CC9" w:rsidP="00387CC9">
      <w:pPr>
        <w:spacing w:after="0" w:line="240" w:lineRule="auto"/>
        <w:ind w:left="1440" w:firstLine="720"/>
        <w:rPr>
          <w:rFonts w:ascii="Times New Roman" w:eastAsia="Times New Roman" w:hAnsi="Times New Roman" w:cs="Times New Roman"/>
          <w:sz w:val="24"/>
          <w:szCs w:val="24"/>
        </w:rPr>
      </w:pPr>
      <w:r w:rsidRPr="00387CC9">
        <w:rPr>
          <w:rFonts w:ascii="Arial" w:eastAsia="Times New Roman" w:hAnsi="Arial" w:cs="Arial"/>
          <w:b/>
          <w:bCs/>
          <w:color w:val="000000"/>
        </w:rPr>
        <w:t>c.</w:t>
      </w:r>
      <w:r w:rsidRPr="00387CC9">
        <w:rPr>
          <w:rFonts w:ascii="Arial" w:eastAsia="Times New Roman" w:hAnsi="Arial" w:cs="Arial"/>
          <w:color w:val="000000"/>
        </w:rPr>
        <w:t xml:space="preserve"> Analyze geographic issues and problems</w:t>
      </w:r>
    </w:p>
    <w:p w:rsidR="00387CC9" w:rsidRPr="00387CC9" w:rsidRDefault="00387CC9" w:rsidP="00387CC9">
      <w:pPr>
        <w:spacing w:after="0" w:line="240" w:lineRule="auto"/>
        <w:rPr>
          <w:rFonts w:ascii="Times New Roman" w:eastAsia="Times New Roman" w:hAnsi="Times New Roman" w:cs="Times New Roman"/>
          <w:sz w:val="24"/>
          <w:szCs w:val="24"/>
        </w:rPr>
      </w:pPr>
      <w:r w:rsidRPr="00387CC9">
        <w:rPr>
          <w:rFonts w:ascii="Arial" w:eastAsia="Times New Roman" w:hAnsi="Arial" w:cs="Arial"/>
          <w:b/>
          <w:bCs/>
          <w:color w:val="000000"/>
        </w:rPr>
        <w:t>    B</w:t>
      </w:r>
      <w:r w:rsidRPr="00387CC9">
        <w:rPr>
          <w:rFonts w:ascii="Arial" w:eastAsia="Times New Roman" w:hAnsi="Arial" w:cs="Arial"/>
          <w:color w:val="000000"/>
        </w:rPr>
        <w:t xml:space="preserve">. Geographic Characteristics of Places and Regions </w:t>
      </w:r>
    </w:p>
    <w:p w:rsidR="00387CC9" w:rsidRPr="00387CC9" w:rsidRDefault="00387CC9" w:rsidP="00387CC9">
      <w:pPr>
        <w:spacing w:after="0" w:line="240" w:lineRule="auto"/>
        <w:ind w:left="1440"/>
        <w:rPr>
          <w:rFonts w:ascii="Times New Roman" w:eastAsia="Times New Roman" w:hAnsi="Times New Roman" w:cs="Times New Roman"/>
          <w:sz w:val="24"/>
          <w:szCs w:val="24"/>
        </w:rPr>
      </w:pPr>
      <w:r w:rsidRPr="00387CC9">
        <w:rPr>
          <w:rFonts w:ascii="Arial" w:eastAsia="Times New Roman" w:hAnsi="Arial" w:cs="Arial"/>
          <w:b/>
          <w:bCs/>
          <w:color w:val="000000"/>
        </w:rPr>
        <w:t>1.</w:t>
      </w:r>
      <w:r w:rsidRPr="00387CC9">
        <w:rPr>
          <w:rFonts w:ascii="Arial" w:eastAsia="Times New Roman" w:hAnsi="Arial" w:cs="Arial"/>
          <w:color w:val="000000"/>
        </w:rPr>
        <w:t xml:space="preserve"> Analyze interrelationships among physical and human characteristics that shape the identity of places and regions around the world</w:t>
      </w:r>
    </w:p>
    <w:p w:rsidR="00387CC9" w:rsidRPr="00387CC9" w:rsidRDefault="00387CC9" w:rsidP="00387CC9">
      <w:pPr>
        <w:spacing w:after="0" w:line="240" w:lineRule="auto"/>
        <w:ind w:left="1440" w:firstLine="720"/>
        <w:rPr>
          <w:rFonts w:ascii="Times New Roman" w:eastAsia="Times New Roman" w:hAnsi="Times New Roman" w:cs="Times New Roman"/>
          <w:sz w:val="24"/>
          <w:szCs w:val="24"/>
        </w:rPr>
      </w:pPr>
      <w:r w:rsidRPr="00387CC9">
        <w:rPr>
          <w:rFonts w:ascii="Arial" w:eastAsia="Times New Roman" w:hAnsi="Arial" w:cs="Arial"/>
          <w:b/>
          <w:bCs/>
          <w:color w:val="000000"/>
        </w:rPr>
        <w:t>d.</w:t>
      </w:r>
      <w:r w:rsidRPr="00387CC9">
        <w:rPr>
          <w:rFonts w:ascii="Arial" w:eastAsia="Times New Roman" w:hAnsi="Arial" w:cs="Arial"/>
          <w:color w:val="000000"/>
        </w:rPr>
        <w:t xml:space="preserve"> Identify geographic factors that have influenced international relations and economic development in world regions, such as trade, infrastructure, and health issues</w:t>
      </w:r>
    </w:p>
    <w:p w:rsidR="00387CC9" w:rsidRPr="00387CC9" w:rsidRDefault="00387CC9" w:rsidP="00387CC9">
      <w:pPr>
        <w:spacing w:after="0" w:line="240" w:lineRule="auto"/>
        <w:rPr>
          <w:rFonts w:ascii="Times New Roman" w:eastAsia="Times New Roman" w:hAnsi="Times New Roman" w:cs="Times New Roman"/>
          <w:sz w:val="24"/>
          <w:szCs w:val="24"/>
        </w:rPr>
      </w:pPr>
      <w:r w:rsidRPr="00387CC9">
        <w:rPr>
          <w:rFonts w:ascii="Arial" w:eastAsia="Times New Roman" w:hAnsi="Arial" w:cs="Arial"/>
          <w:color w:val="000000"/>
        </w:rPr>
        <w:t xml:space="preserve">    </w:t>
      </w:r>
      <w:r w:rsidRPr="00387CC9">
        <w:rPr>
          <w:rFonts w:ascii="Arial" w:eastAsia="Times New Roman" w:hAnsi="Arial" w:cs="Arial"/>
          <w:b/>
          <w:bCs/>
          <w:color w:val="000000"/>
        </w:rPr>
        <w:t>D</w:t>
      </w:r>
      <w:r w:rsidRPr="00387CC9">
        <w:rPr>
          <w:rFonts w:ascii="Arial" w:eastAsia="Times New Roman" w:hAnsi="Arial" w:cs="Arial"/>
          <w:color w:val="000000"/>
        </w:rPr>
        <w:t>. Modifying and Adapting to the Environment</w:t>
      </w:r>
      <w:r w:rsidRPr="00387CC9">
        <w:rPr>
          <w:rFonts w:ascii="Times New Roman" w:eastAsia="Times New Roman" w:hAnsi="Times New Roman" w:cs="Times New Roman"/>
          <w:sz w:val="24"/>
          <w:szCs w:val="24"/>
        </w:rPr>
        <w:br/>
      </w:r>
      <w:r w:rsidRPr="00387CC9">
        <w:rPr>
          <w:rFonts w:ascii="Arial" w:eastAsia="Times New Roman" w:hAnsi="Arial" w:cs="Arial"/>
          <w:color w:val="000000"/>
        </w:rPr>
        <w:t xml:space="preserve">        </w:t>
      </w:r>
      <w:r w:rsidRPr="00387CC9">
        <w:rPr>
          <w:rFonts w:ascii="Arial" w:eastAsia="Times New Roman" w:hAnsi="Arial" w:cs="Arial"/>
          <w:b/>
          <w:bCs/>
          <w:color w:val="000000"/>
        </w:rPr>
        <w:t>1.</w:t>
      </w:r>
      <w:r w:rsidRPr="00387CC9">
        <w:rPr>
          <w:rFonts w:ascii="Arial" w:eastAsia="Times New Roman" w:hAnsi="Arial" w:cs="Arial"/>
          <w:color w:val="000000"/>
        </w:rPr>
        <w:t xml:space="preserve"> Analyze why and how people in contemporary world regions modify their natural environment and the impact of those modifications</w:t>
      </w:r>
      <w:r w:rsidRPr="00387CC9">
        <w:rPr>
          <w:rFonts w:ascii="Times New Roman" w:eastAsia="Times New Roman" w:hAnsi="Times New Roman" w:cs="Times New Roman"/>
          <w:sz w:val="24"/>
          <w:szCs w:val="24"/>
        </w:rPr>
        <w:br/>
      </w:r>
      <w:r w:rsidRPr="00387CC9">
        <w:rPr>
          <w:rFonts w:ascii="Arial" w:eastAsia="Times New Roman" w:hAnsi="Arial" w:cs="Arial"/>
          <w:color w:val="000000"/>
        </w:rPr>
        <w:t xml:space="preserve">        </w:t>
      </w:r>
      <w:r w:rsidRPr="00387CC9">
        <w:rPr>
          <w:rFonts w:ascii="Times New Roman" w:eastAsia="Times New Roman" w:hAnsi="Times New Roman" w:cs="Times New Roman"/>
          <w:sz w:val="24"/>
          <w:szCs w:val="24"/>
        </w:rPr>
        <w:br/>
      </w:r>
      <w:r w:rsidRPr="00387CC9">
        <w:rPr>
          <w:rFonts w:ascii="Times New Roman" w:eastAsia="Times New Roman" w:hAnsi="Times New Roman" w:cs="Times New Roman"/>
          <w:sz w:val="24"/>
          <w:szCs w:val="24"/>
        </w:rPr>
        <w:br/>
      </w:r>
      <w:r w:rsidRPr="00387CC9">
        <w:rPr>
          <w:rFonts w:ascii="Times New Roman" w:eastAsia="Times New Roman" w:hAnsi="Times New Roman" w:cs="Times New Roman"/>
          <w:sz w:val="24"/>
          <w:szCs w:val="24"/>
        </w:rPr>
        <w:br/>
      </w:r>
      <w:r w:rsidRPr="00387CC9">
        <w:rPr>
          <w:rFonts w:ascii="Arial" w:eastAsia="Times New Roman" w:hAnsi="Arial" w:cs="Arial"/>
          <w:b/>
          <w:bCs/>
          <w:color w:val="000000"/>
          <w:sz w:val="24"/>
          <w:szCs w:val="24"/>
        </w:rPr>
        <w:t xml:space="preserve">ISTE </w:t>
      </w:r>
      <w:proofErr w:type="spellStart"/>
      <w:r w:rsidRPr="00387CC9">
        <w:rPr>
          <w:rFonts w:ascii="Arial" w:eastAsia="Times New Roman" w:hAnsi="Arial" w:cs="Arial"/>
          <w:b/>
          <w:bCs/>
          <w:color w:val="000000"/>
          <w:sz w:val="24"/>
          <w:szCs w:val="24"/>
        </w:rPr>
        <w:t>Technololgy</w:t>
      </w:r>
      <w:proofErr w:type="spellEnd"/>
      <w:r w:rsidRPr="00387CC9">
        <w:rPr>
          <w:rFonts w:ascii="Arial" w:eastAsia="Times New Roman" w:hAnsi="Arial" w:cs="Arial"/>
          <w:b/>
          <w:bCs/>
          <w:color w:val="000000"/>
          <w:sz w:val="24"/>
          <w:szCs w:val="24"/>
        </w:rPr>
        <w:t xml:space="preserve"> Standards</w:t>
      </w:r>
    </w:p>
    <w:p w:rsidR="00387CC9" w:rsidRPr="00387CC9" w:rsidRDefault="00387CC9" w:rsidP="00387CC9">
      <w:pPr>
        <w:numPr>
          <w:ilvl w:val="0"/>
          <w:numId w:val="2"/>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b/>
          <w:bCs/>
          <w:color w:val="000000"/>
          <w:sz w:val="24"/>
          <w:szCs w:val="24"/>
        </w:rPr>
        <w:t>1.</w:t>
      </w:r>
      <w:r w:rsidRPr="00387CC9">
        <w:rPr>
          <w:rFonts w:ascii="Times New Roman" w:eastAsia="Times New Roman" w:hAnsi="Times New Roman" w:cs="Times New Roman"/>
          <w:color w:val="000000"/>
          <w:sz w:val="24"/>
          <w:szCs w:val="24"/>
        </w:rPr>
        <w:t xml:space="preserve"> </w:t>
      </w:r>
      <w:r w:rsidRPr="00387CC9">
        <w:rPr>
          <w:rFonts w:ascii="Times New Roman" w:eastAsia="Times New Roman" w:hAnsi="Times New Roman" w:cs="Times New Roman"/>
          <w:b/>
          <w:bCs/>
          <w:color w:val="000000"/>
          <w:sz w:val="24"/>
          <w:szCs w:val="24"/>
        </w:rPr>
        <w:t>Creativity and Innovation</w:t>
      </w:r>
      <w:r w:rsidRPr="00387CC9">
        <w:rPr>
          <w:rFonts w:ascii="Times New Roman" w:eastAsia="Times New Roman" w:hAnsi="Times New Roman" w:cs="Times New Roman"/>
          <w:color w:val="000000"/>
          <w:sz w:val="24"/>
          <w:szCs w:val="24"/>
        </w:rPr>
        <w:t xml:space="preserve">  </w:t>
      </w:r>
    </w:p>
    <w:p w:rsidR="00387CC9" w:rsidRPr="00387CC9" w:rsidRDefault="00387CC9" w:rsidP="00387CC9">
      <w:pPr>
        <w:numPr>
          <w:ilvl w:val="1"/>
          <w:numId w:val="2"/>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color w:val="000000"/>
          <w:sz w:val="24"/>
          <w:szCs w:val="24"/>
        </w:rPr>
        <w:t>Students demonstrate creative thinking, construct knowledge, and develop innovative products and processes using technology. Students:</w:t>
      </w:r>
    </w:p>
    <w:tbl>
      <w:tblPr>
        <w:tblW w:w="0" w:type="auto"/>
        <w:tblInd w:w="1440" w:type="dxa"/>
        <w:tblCellMar>
          <w:top w:w="15" w:type="dxa"/>
          <w:left w:w="15" w:type="dxa"/>
          <w:bottom w:w="15" w:type="dxa"/>
          <w:right w:w="15" w:type="dxa"/>
        </w:tblCellMar>
        <w:tblLook w:val="04A0"/>
      </w:tblPr>
      <w:tblGrid>
        <w:gridCol w:w="441"/>
        <w:gridCol w:w="7166"/>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a.</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apply</w:t>
            </w:r>
            <w:proofErr w:type="gramEnd"/>
            <w:r w:rsidRPr="00387CC9">
              <w:rPr>
                <w:rFonts w:ascii="Times New Roman" w:eastAsia="Times New Roman" w:hAnsi="Times New Roman" w:cs="Times New Roman"/>
                <w:color w:val="000000"/>
                <w:sz w:val="24"/>
                <w:szCs w:val="24"/>
              </w:rPr>
              <w:t xml:space="preserve"> existing knowledge to generate new ideas, products, or processes.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b.</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create</w:t>
            </w:r>
            <w:proofErr w:type="gramEnd"/>
            <w:r w:rsidRPr="00387CC9">
              <w:rPr>
                <w:rFonts w:ascii="Times New Roman" w:eastAsia="Times New Roman" w:hAnsi="Times New Roman" w:cs="Times New Roman"/>
                <w:color w:val="000000"/>
                <w:sz w:val="24"/>
                <w:szCs w:val="24"/>
              </w:rPr>
              <w:t xml:space="preserve"> original works as a means of personal or group expression.</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c.</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use</w:t>
            </w:r>
            <w:proofErr w:type="gramEnd"/>
            <w:r w:rsidRPr="00387CC9">
              <w:rPr>
                <w:rFonts w:ascii="Times New Roman" w:eastAsia="Times New Roman" w:hAnsi="Times New Roman" w:cs="Times New Roman"/>
                <w:color w:val="000000"/>
                <w:sz w:val="24"/>
                <w:szCs w:val="24"/>
              </w:rPr>
              <w:t xml:space="preserve"> models and simulations to explore complex systems and issues.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d.</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identify</w:t>
            </w:r>
            <w:proofErr w:type="gramEnd"/>
            <w:r w:rsidRPr="00387CC9">
              <w:rPr>
                <w:rFonts w:ascii="Times New Roman" w:eastAsia="Times New Roman" w:hAnsi="Times New Roman" w:cs="Times New Roman"/>
                <w:color w:val="000000"/>
                <w:sz w:val="24"/>
                <w:szCs w:val="24"/>
              </w:rPr>
              <w:t xml:space="preserve"> trends and forecast possibilities.</w:t>
            </w:r>
          </w:p>
        </w:tc>
      </w:tr>
    </w:tbl>
    <w:p w:rsidR="00387CC9" w:rsidRPr="00387CC9" w:rsidRDefault="00387CC9" w:rsidP="00387CC9">
      <w:pPr>
        <w:numPr>
          <w:ilvl w:val="1"/>
          <w:numId w:val="3"/>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b/>
          <w:bCs/>
          <w:color w:val="000000"/>
          <w:sz w:val="24"/>
          <w:szCs w:val="24"/>
        </w:rPr>
        <w:lastRenderedPageBreak/>
        <w:t>2.</w:t>
      </w:r>
      <w:r w:rsidRPr="00387CC9">
        <w:rPr>
          <w:rFonts w:ascii="Times New Roman" w:eastAsia="Times New Roman" w:hAnsi="Times New Roman" w:cs="Times New Roman"/>
          <w:color w:val="000000"/>
          <w:sz w:val="24"/>
          <w:szCs w:val="24"/>
        </w:rPr>
        <w:t xml:space="preserve"> </w:t>
      </w:r>
      <w:r w:rsidRPr="00387CC9">
        <w:rPr>
          <w:rFonts w:ascii="Times New Roman" w:eastAsia="Times New Roman" w:hAnsi="Times New Roman" w:cs="Times New Roman"/>
          <w:b/>
          <w:bCs/>
          <w:color w:val="000000"/>
          <w:sz w:val="24"/>
          <w:szCs w:val="24"/>
        </w:rPr>
        <w:t>Communication and Collaboration</w:t>
      </w:r>
      <w:r w:rsidRPr="00387CC9">
        <w:rPr>
          <w:rFonts w:ascii="Times New Roman" w:eastAsia="Times New Roman" w:hAnsi="Times New Roman" w:cs="Times New Roman"/>
          <w:color w:val="000000"/>
          <w:sz w:val="24"/>
          <w:szCs w:val="24"/>
        </w:rPr>
        <w:t xml:space="preserve">  </w:t>
      </w:r>
    </w:p>
    <w:p w:rsidR="00387CC9" w:rsidRPr="00387CC9" w:rsidRDefault="00387CC9" w:rsidP="00387CC9">
      <w:pPr>
        <w:numPr>
          <w:ilvl w:val="2"/>
          <w:numId w:val="4"/>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color w:val="000000"/>
          <w:sz w:val="24"/>
          <w:szCs w:val="24"/>
        </w:rPr>
        <w:t>Students use digital media and environments to communicate and work collaboratively, including at a distance, to support individual learning and contribute to the learning of others. Students:</w:t>
      </w:r>
    </w:p>
    <w:tbl>
      <w:tblPr>
        <w:tblW w:w="0" w:type="auto"/>
        <w:tblInd w:w="2160" w:type="dxa"/>
        <w:tblCellMar>
          <w:top w:w="15" w:type="dxa"/>
          <w:left w:w="15" w:type="dxa"/>
          <w:bottom w:w="15" w:type="dxa"/>
          <w:right w:w="15" w:type="dxa"/>
        </w:tblCellMar>
        <w:tblLook w:val="04A0"/>
      </w:tblPr>
      <w:tblGrid>
        <w:gridCol w:w="334"/>
        <w:gridCol w:w="6896"/>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a.</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interact</w:t>
            </w:r>
            <w:proofErr w:type="gramEnd"/>
            <w:r w:rsidRPr="00387CC9">
              <w:rPr>
                <w:rFonts w:ascii="Times New Roman" w:eastAsia="Times New Roman" w:hAnsi="Times New Roman" w:cs="Times New Roman"/>
                <w:color w:val="000000"/>
                <w:sz w:val="24"/>
                <w:szCs w:val="24"/>
              </w:rPr>
              <w:t>, collaborate, and publish with peers, experts, or others employing a variety of digital environments and media.</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b.</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communicate</w:t>
            </w:r>
            <w:proofErr w:type="gramEnd"/>
            <w:r w:rsidRPr="00387CC9">
              <w:rPr>
                <w:rFonts w:ascii="Times New Roman" w:eastAsia="Times New Roman" w:hAnsi="Times New Roman" w:cs="Times New Roman"/>
                <w:color w:val="000000"/>
                <w:sz w:val="24"/>
                <w:szCs w:val="24"/>
              </w:rPr>
              <w:t xml:space="preserve"> information and ideas effectively to multiple audiences using a variety of media and formats.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c.</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develop</w:t>
            </w:r>
            <w:proofErr w:type="gramEnd"/>
            <w:r w:rsidRPr="00387CC9">
              <w:rPr>
                <w:rFonts w:ascii="Times New Roman" w:eastAsia="Times New Roman" w:hAnsi="Times New Roman" w:cs="Times New Roman"/>
                <w:color w:val="000000"/>
                <w:sz w:val="24"/>
                <w:szCs w:val="24"/>
              </w:rPr>
              <w:t xml:space="preserve"> cultural understanding and global awareness by engaging with learners of other cultures.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d.</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contribute</w:t>
            </w:r>
            <w:proofErr w:type="gramEnd"/>
            <w:r w:rsidRPr="00387CC9">
              <w:rPr>
                <w:rFonts w:ascii="Times New Roman" w:eastAsia="Times New Roman" w:hAnsi="Times New Roman" w:cs="Times New Roman"/>
                <w:color w:val="000000"/>
                <w:sz w:val="24"/>
                <w:szCs w:val="24"/>
              </w:rPr>
              <w:t xml:space="preserve"> to project teams to produce original works or solve problems.</w:t>
            </w:r>
          </w:p>
        </w:tc>
      </w:tr>
    </w:tbl>
    <w:p w:rsidR="00387CC9" w:rsidRPr="00387CC9" w:rsidRDefault="00387CC9" w:rsidP="00387CC9">
      <w:pPr>
        <w:numPr>
          <w:ilvl w:val="2"/>
          <w:numId w:val="5"/>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b/>
          <w:bCs/>
          <w:color w:val="000000"/>
          <w:sz w:val="24"/>
          <w:szCs w:val="24"/>
        </w:rPr>
        <w:t>3.</w:t>
      </w:r>
      <w:r w:rsidRPr="00387CC9">
        <w:rPr>
          <w:rFonts w:ascii="Times New Roman" w:eastAsia="Times New Roman" w:hAnsi="Times New Roman" w:cs="Times New Roman"/>
          <w:color w:val="000000"/>
          <w:sz w:val="24"/>
          <w:szCs w:val="24"/>
        </w:rPr>
        <w:t xml:space="preserve"> </w:t>
      </w:r>
      <w:r w:rsidRPr="00387CC9">
        <w:rPr>
          <w:rFonts w:ascii="Times New Roman" w:eastAsia="Times New Roman" w:hAnsi="Times New Roman" w:cs="Times New Roman"/>
          <w:b/>
          <w:bCs/>
          <w:color w:val="000000"/>
          <w:sz w:val="24"/>
          <w:szCs w:val="24"/>
        </w:rPr>
        <w:t>Research and Information Fluency</w:t>
      </w:r>
      <w:r w:rsidRPr="00387CC9">
        <w:rPr>
          <w:rFonts w:ascii="Times New Roman" w:eastAsia="Times New Roman" w:hAnsi="Times New Roman" w:cs="Times New Roman"/>
          <w:color w:val="000000"/>
          <w:sz w:val="24"/>
          <w:szCs w:val="24"/>
        </w:rPr>
        <w:t xml:space="preserve">  </w:t>
      </w:r>
    </w:p>
    <w:p w:rsidR="00387CC9" w:rsidRPr="00387CC9" w:rsidRDefault="00387CC9" w:rsidP="00387CC9">
      <w:pPr>
        <w:numPr>
          <w:ilvl w:val="3"/>
          <w:numId w:val="6"/>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color w:val="000000"/>
          <w:sz w:val="24"/>
          <w:szCs w:val="24"/>
        </w:rPr>
        <w:t>Students apply digital tools to gather, evaluate, and use information. Students:</w:t>
      </w:r>
    </w:p>
    <w:tbl>
      <w:tblPr>
        <w:tblW w:w="0" w:type="auto"/>
        <w:tblInd w:w="2880" w:type="dxa"/>
        <w:tblCellMar>
          <w:top w:w="15" w:type="dxa"/>
          <w:left w:w="15" w:type="dxa"/>
          <w:bottom w:w="15" w:type="dxa"/>
          <w:right w:w="15" w:type="dxa"/>
        </w:tblCellMar>
        <w:tblLook w:val="04A0"/>
      </w:tblPr>
      <w:tblGrid>
        <w:gridCol w:w="322"/>
        <w:gridCol w:w="6188"/>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a.</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plan</w:t>
            </w:r>
            <w:proofErr w:type="gramEnd"/>
            <w:r w:rsidRPr="00387CC9">
              <w:rPr>
                <w:rFonts w:ascii="Times New Roman" w:eastAsia="Times New Roman" w:hAnsi="Times New Roman" w:cs="Times New Roman"/>
                <w:color w:val="000000"/>
                <w:sz w:val="24"/>
                <w:szCs w:val="24"/>
              </w:rPr>
              <w:t xml:space="preserve"> strategies to guide inquiry.</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b.</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locate</w:t>
            </w:r>
            <w:proofErr w:type="gramEnd"/>
            <w:r w:rsidRPr="00387CC9">
              <w:rPr>
                <w:rFonts w:ascii="Times New Roman" w:eastAsia="Times New Roman" w:hAnsi="Times New Roman" w:cs="Times New Roman"/>
                <w:color w:val="000000"/>
                <w:sz w:val="24"/>
                <w:szCs w:val="24"/>
              </w:rPr>
              <w:t>, organize, analyze, evaluate, synthesize, and ethically use information from a variety of sources and media.</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c.</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evaluate</w:t>
            </w:r>
            <w:proofErr w:type="gramEnd"/>
            <w:r w:rsidRPr="00387CC9">
              <w:rPr>
                <w:rFonts w:ascii="Times New Roman" w:eastAsia="Times New Roman" w:hAnsi="Times New Roman" w:cs="Times New Roman"/>
                <w:color w:val="000000"/>
                <w:sz w:val="24"/>
                <w:szCs w:val="24"/>
              </w:rPr>
              <w:t xml:space="preserve"> and select information sources and digital tools based on the appropriateness to specific tasks.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d.</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process</w:t>
            </w:r>
            <w:proofErr w:type="gramEnd"/>
            <w:r w:rsidRPr="00387CC9">
              <w:rPr>
                <w:rFonts w:ascii="Times New Roman" w:eastAsia="Times New Roman" w:hAnsi="Times New Roman" w:cs="Times New Roman"/>
                <w:color w:val="000000"/>
                <w:sz w:val="24"/>
                <w:szCs w:val="24"/>
              </w:rPr>
              <w:t xml:space="preserve"> data and report results.</w:t>
            </w:r>
          </w:p>
        </w:tc>
      </w:tr>
    </w:tbl>
    <w:p w:rsidR="00387CC9" w:rsidRPr="00387CC9" w:rsidRDefault="00387CC9" w:rsidP="00387CC9">
      <w:pPr>
        <w:numPr>
          <w:ilvl w:val="3"/>
          <w:numId w:val="7"/>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b/>
          <w:bCs/>
          <w:color w:val="000000"/>
          <w:sz w:val="24"/>
          <w:szCs w:val="24"/>
        </w:rPr>
        <w:t>4.</w:t>
      </w:r>
      <w:r w:rsidRPr="00387CC9">
        <w:rPr>
          <w:rFonts w:ascii="Times New Roman" w:eastAsia="Times New Roman" w:hAnsi="Times New Roman" w:cs="Times New Roman"/>
          <w:color w:val="000000"/>
          <w:sz w:val="24"/>
          <w:szCs w:val="24"/>
        </w:rPr>
        <w:t xml:space="preserve"> </w:t>
      </w:r>
      <w:r w:rsidRPr="00387CC9">
        <w:rPr>
          <w:rFonts w:ascii="Times New Roman" w:eastAsia="Times New Roman" w:hAnsi="Times New Roman" w:cs="Times New Roman"/>
          <w:b/>
          <w:bCs/>
          <w:color w:val="000000"/>
          <w:sz w:val="24"/>
          <w:szCs w:val="24"/>
        </w:rPr>
        <w:t>Critical Thinking, Problem Solving, and Decision Making</w:t>
      </w:r>
      <w:r w:rsidRPr="00387CC9">
        <w:rPr>
          <w:rFonts w:ascii="Times New Roman" w:eastAsia="Times New Roman" w:hAnsi="Times New Roman" w:cs="Times New Roman"/>
          <w:color w:val="000000"/>
          <w:sz w:val="24"/>
          <w:szCs w:val="24"/>
        </w:rPr>
        <w:t xml:space="preserve">  </w:t>
      </w:r>
    </w:p>
    <w:p w:rsidR="00387CC9" w:rsidRPr="00387CC9" w:rsidRDefault="00387CC9" w:rsidP="00387CC9">
      <w:pPr>
        <w:numPr>
          <w:ilvl w:val="4"/>
          <w:numId w:val="8"/>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color w:val="000000"/>
          <w:sz w:val="24"/>
          <w:szCs w:val="24"/>
        </w:rPr>
        <w:t>Students use critical thinking skills to plan and conduct research, manage projects, solve problems, and make informed decisions using appropriate digital tools and resources. Students:</w:t>
      </w:r>
    </w:p>
    <w:tbl>
      <w:tblPr>
        <w:tblW w:w="0" w:type="auto"/>
        <w:tblInd w:w="3600" w:type="dxa"/>
        <w:tblCellMar>
          <w:top w:w="15" w:type="dxa"/>
          <w:left w:w="15" w:type="dxa"/>
          <w:bottom w:w="15" w:type="dxa"/>
          <w:right w:w="15" w:type="dxa"/>
        </w:tblCellMar>
        <w:tblLook w:val="04A0"/>
      </w:tblPr>
      <w:tblGrid>
        <w:gridCol w:w="350"/>
        <w:gridCol w:w="5440"/>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a.</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identify</w:t>
            </w:r>
            <w:proofErr w:type="gramEnd"/>
            <w:r w:rsidRPr="00387CC9">
              <w:rPr>
                <w:rFonts w:ascii="Times New Roman" w:eastAsia="Times New Roman" w:hAnsi="Times New Roman" w:cs="Times New Roman"/>
                <w:color w:val="000000"/>
                <w:sz w:val="24"/>
                <w:szCs w:val="24"/>
              </w:rPr>
              <w:t xml:space="preserve"> and define authentic problems and significant questions for investigation.</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b.</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plan</w:t>
            </w:r>
            <w:proofErr w:type="gramEnd"/>
            <w:r w:rsidRPr="00387CC9">
              <w:rPr>
                <w:rFonts w:ascii="Times New Roman" w:eastAsia="Times New Roman" w:hAnsi="Times New Roman" w:cs="Times New Roman"/>
                <w:color w:val="000000"/>
                <w:sz w:val="24"/>
                <w:szCs w:val="24"/>
              </w:rPr>
              <w:t xml:space="preserve"> and manage activities to develop a solution or complete a project.</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c.</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collect</w:t>
            </w:r>
            <w:proofErr w:type="gramEnd"/>
            <w:r w:rsidRPr="00387CC9">
              <w:rPr>
                <w:rFonts w:ascii="Times New Roman" w:eastAsia="Times New Roman" w:hAnsi="Times New Roman" w:cs="Times New Roman"/>
                <w:color w:val="000000"/>
                <w:sz w:val="24"/>
                <w:szCs w:val="24"/>
              </w:rPr>
              <w:t xml:space="preserve"> and analyze data to identify solutions and/or make informed decisions.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d.</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use</w:t>
            </w:r>
            <w:proofErr w:type="gramEnd"/>
            <w:r w:rsidRPr="00387CC9">
              <w:rPr>
                <w:rFonts w:ascii="Times New Roman" w:eastAsia="Times New Roman" w:hAnsi="Times New Roman" w:cs="Times New Roman"/>
                <w:color w:val="000000"/>
                <w:sz w:val="24"/>
                <w:szCs w:val="24"/>
              </w:rPr>
              <w:t xml:space="preserve"> multiple processes and diverse perspectives to explore alternative solutions.</w:t>
            </w:r>
          </w:p>
        </w:tc>
      </w:tr>
    </w:tbl>
    <w:p w:rsidR="00387CC9" w:rsidRPr="00387CC9" w:rsidRDefault="00387CC9" w:rsidP="00387CC9">
      <w:pPr>
        <w:numPr>
          <w:ilvl w:val="4"/>
          <w:numId w:val="9"/>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b/>
          <w:bCs/>
          <w:color w:val="000000"/>
          <w:sz w:val="24"/>
          <w:szCs w:val="24"/>
        </w:rPr>
        <w:t>6.</w:t>
      </w:r>
      <w:r w:rsidRPr="00387CC9">
        <w:rPr>
          <w:rFonts w:ascii="Times New Roman" w:eastAsia="Times New Roman" w:hAnsi="Times New Roman" w:cs="Times New Roman"/>
          <w:color w:val="000000"/>
          <w:sz w:val="24"/>
          <w:szCs w:val="24"/>
        </w:rPr>
        <w:t xml:space="preserve"> </w:t>
      </w:r>
      <w:r w:rsidRPr="00387CC9">
        <w:rPr>
          <w:rFonts w:ascii="Times New Roman" w:eastAsia="Times New Roman" w:hAnsi="Times New Roman" w:cs="Times New Roman"/>
          <w:b/>
          <w:bCs/>
          <w:color w:val="000000"/>
          <w:sz w:val="24"/>
          <w:szCs w:val="24"/>
        </w:rPr>
        <w:t>Technology Operations and Concepts</w:t>
      </w:r>
      <w:r w:rsidRPr="00387CC9">
        <w:rPr>
          <w:rFonts w:ascii="Times New Roman" w:eastAsia="Times New Roman" w:hAnsi="Times New Roman" w:cs="Times New Roman"/>
          <w:color w:val="000000"/>
          <w:sz w:val="24"/>
          <w:szCs w:val="24"/>
        </w:rPr>
        <w:t xml:space="preserve">   </w:t>
      </w:r>
    </w:p>
    <w:p w:rsidR="00387CC9" w:rsidRPr="00387CC9" w:rsidRDefault="00387CC9" w:rsidP="00387CC9">
      <w:pPr>
        <w:numPr>
          <w:ilvl w:val="5"/>
          <w:numId w:val="10"/>
        </w:numPr>
        <w:spacing w:before="100" w:beforeAutospacing="1" w:after="100" w:afterAutospacing="1" w:line="240" w:lineRule="auto"/>
        <w:textAlignment w:val="baseline"/>
        <w:rPr>
          <w:rFonts w:ascii="Arial" w:eastAsia="Times New Roman" w:hAnsi="Arial" w:cs="Arial"/>
          <w:color w:val="000000"/>
        </w:rPr>
      </w:pPr>
      <w:r w:rsidRPr="00387CC9">
        <w:rPr>
          <w:rFonts w:ascii="Times New Roman" w:eastAsia="Times New Roman" w:hAnsi="Times New Roman" w:cs="Times New Roman"/>
          <w:color w:val="000000"/>
          <w:sz w:val="24"/>
          <w:szCs w:val="24"/>
        </w:rPr>
        <w:lastRenderedPageBreak/>
        <w:t>Students demonstrate a sound understanding of technology concepts, systems, and operations. Students:  </w:t>
      </w:r>
    </w:p>
    <w:tbl>
      <w:tblPr>
        <w:tblW w:w="0" w:type="auto"/>
        <w:tblInd w:w="4320" w:type="dxa"/>
        <w:tblCellMar>
          <w:top w:w="15" w:type="dxa"/>
          <w:left w:w="15" w:type="dxa"/>
          <w:bottom w:w="15" w:type="dxa"/>
          <w:right w:w="15" w:type="dxa"/>
        </w:tblCellMar>
        <w:tblLook w:val="04A0"/>
      </w:tblPr>
      <w:tblGrid>
        <w:gridCol w:w="377"/>
        <w:gridCol w:w="4693"/>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a.</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understand</w:t>
            </w:r>
            <w:proofErr w:type="gramEnd"/>
            <w:r w:rsidRPr="00387CC9">
              <w:rPr>
                <w:rFonts w:ascii="Times New Roman" w:eastAsia="Times New Roman" w:hAnsi="Times New Roman" w:cs="Times New Roman"/>
                <w:color w:val="000000"/>
                <w:sz w:val="24"/>
                <w:szCs w:val="24"/>
              </w:rPr>
              <w:t xml:space="preserve"> and use technology systems.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b.</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select</w:t>
            </w:r>
            <w:proofErr w:type="gramEnd"/>
            <w:r w:rsidRPr="00387CC9">
              <w:rPr>
                <w:rFonts w:ascii="Times New Roman" w:eastAsia="Times New Roman" w:hAnsi="Times New Roman" w:cs="Times New Roman"/>
                <w:color w:val="000000"/>
                <w:sz w:val="24"/>
                <w:szCs w:val="24"/>
              </w:rPr>
              <w:t xml:space="preserve"> and use applications effectively and productively.</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c.</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troubleshoot</w:t>
            </w:r>
            <w:proofErr w:type="gramEnd"/>
            <w:r w:rsidRPr="00387CC9">
              <w:rPr>
                <w:rFonts w:ascii="Times New Roman" w:eastAsia="Times New Roman" w:hAnsi="Times New Roman" w:cs="Times New Roman"/>
                <w:color w:val="000000"/>
                <w:sz w:val="24"/>
                <w:szCs w:val="24"/>
              </w:rPr>
              <w:t xml:space="preserve"> systems and applications.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d.</w:t>
            </w:r>
          </w:p>
        </w:tc>
        <w:tc>
          <w:tcPr>
            <w:tcW w:w="0" w:type="auto"/>
            <w:tcBorders>
              <w:top w:val="dotted" w:sz="6" w:space="0" w:color="AAAAAA"/>
              <w:left w:val="dotted" w:sz="6" w:space="0" w:color="AAAAAA"/>
              <w:bottom w:val="dotted" w:sz="6" w:space="0" w:color="AAAAAA"/>
              <w:right w:val="dotted" w:sz="6" w:space="0" w:color="AAAAAA"/>
            </w:tcBorders>
            <w:hideMark/>
          </w:tcPr>
          <w:p w:rsidR="00387CC9" w:rsidRPr="00387CC9" w:rsidRDefault="00387CC9" w:rsidP="00387CC9">
            <w:pPr>
              <w:spacing w:after="0" w:line="0" w:lineRule="atLeast"/>
              <w:rPr>
                <w:rFonts w:ascii="Times New Roman" w:eastAsia="Times New Roman" w:hAnsi="Times New Roman" w:cs="Times New Roman"/>
                <w:sz w:val="24"/>
                <w:szCs w:val="24"/>
              </w:rPr>
            </w:pPr>
            <w:proofErr w:type="gramStart"/>
            <w:r w:rsidRPr="00387CC9">
              <w:rPr>
                <w:rFonts w:ascii="Times New Roman" w:eastAsia="Times New Roman" w:hAnsi="Symbol" w:cs="Times New Roman"/>
                <w:sz w:val="24"/>
                <w:szCs w:val="24"/>
              </w:rPr>
              <w:t></w:t>
            </w:r>
            <w:r w:rsidRPr="00387CC9">
              <w:rPr>
                <w:rFonts w:ascii="Times New Roman" w:eastAsia="Times New Roman" w:hAnsi="Times New Roman" w:cs="Times New Roman"/>
                <w:sz w:val="24"/>
                <w:szCs w:val="24"/>
              </w:rPr>
              <w:t xml:space="preserve">  </w:t>
            </w:r>
            <w:r w:rsidRPr="00387CC9">
              <w:rPr>
                <w:rFonts w:ascii="Times New Roman" w:eastAsia="Times New Roman" w:hAnsi="Times New Roman" w:cs="Times New Roman"/>
                <w:color w:val="000000"/>
                <w:sz w:val="24"/>
                <w:szCs w:val="24"/>
              </w:rPr>
              <w:t>transfer</w:t>
            </w:r>
            <w:proofErr w:type="gramEnd"/>
            <w:r w:rsidRPr="00387CC9">
              <w:rPr>
                <w:rFonts w:ascii="Times New Roman" w:eastAsia="Times New Roman" w:hAnsi="Times New Roman" w:cs="Times New Roman"/>
                <w:color w:val="000000"/>
                <w:sz w:val="24"/>
                <w:szCs w:val="24"/>
              </w:rPr>
              <w:t xml:space="preserve"> current knowledge to learning of new technologies.</w:t>
            </w:r>
          </w:p>
        </w:tc>
      </w:tr>
    </w:tbl>
    <w:p w:rsidR="00387CC9" w:rsidRPr="00387CC9" w:rsidRDefault="00387CC9" w:rsidP="00387CC9">
      <w:pPr>
        <w:spacing w:after="240" w:line="240" w:lineRule="auto"/>
        <w:ind w:left="3600"/>
        <w:rPr>
          <w:rFonts w:ascii="Times New Roman" w:eastAsia="Times New Roman" w:hAnsi="Times New Roman" w:cs="Times New Roman"/>
          <w:sz w:val="24"/>
          <w:szCs w:val="24"/>
        </w:rPr>
      </w:pPr>
    </w:p>
    <w:p w:rsidR="00387CC9" w:rsidRPr="00387CC9" w:rsidRDefault="00387CC9" w:rsidP="00387CC9">
      <w:pPr>
        <w:spacing w:before="100" w:beforeAutospacing="1" w:after="100" w:afterAutospacing="1" w:line="240" w:lineRule="auto"/>
        <w:ind w:left="3600"/>
        <w:outlineLvl w:val="3"/>
        <w:rPr>
          <w:rFonts w:ascii="Times New Roman" w:eastAsia="Times New Roman" w:hAnsi="Times New Roman" w:cs="Times New Roman"/>
          <w:b/>
          <w:bCs/>
          <w:sz w:val="24"/>
          <w:szCs w:val="24"/>
        </w:rPr>
      </w:pPr>
      <w:r w:rsidRPr="00387CC9">
        <w:rPr>
          <w:rFonts w:ascii="Arial" w:eastAsia="Times New Roman" w:hAnsi="Arial" w:cs="Arial"/>
          <w:b/>
          <w:bCs/>
          <w:color w:val="000000"/>
          <w:sz w:val="24"/>
          <w:szCs w:val="24"/>
        </w:rPr>
        <w:t>NETS Profiles for Technology Literate Students</w:t>
      </w:r>
    </w:p>
    <w:p w:rsidR="00387CC9" w:rsidRPr="00387CC9" w:rsidRDefault="00387CC9" w:rsidP="00387CC9">
      <w:pPr>
        <w:numPr>
          <w:ilvl w:val="5"/>
          <w:numId w:val="11"/>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Apply productivity/multimedia tools and peripherals to support personal productivity, group collaboration, and learning throughout the curriculum.</w:t>
      </w:r>
    </w:p>
    <w:p w:rsidR="00387CC9" w:rsidRPr="00387CC9" w:rsidRDefault="00387CC9" w:rsidP="00387CC9">
      <w:pPr>
        <w:numPr>
          <w:ilvl w:val="5"/>
          <w:numId w:val="11"/>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Select and use appropriate tools and technology resources to accomplish a variety of tasks and solve problems.</w:t>
      </w:r>
    </w:p>
    <w:p w:rsidR="00387CC9" w:rsidRPr="00387CC9" w:rsidRDefault="00387CC9" w:rsidP="00387CC9">
      <w:pPr>
        <w:spacing w:after="0" w:line="240" w:lineRule="auto"/>
        <w:ind w:left="3600"/>
        <w:rPr>
          <w:rFonts w:ascii="Times New Roman" w:eastAsia="Times New Roman" w:hAnsi="Times New Roman" w:cs="Times New Roman"/>
          <w:sz w:val="24"/>
          <w:szCs w:val="24"/>
        </w:rPr>
      </w:pPr>
    </w:p>
    <w:p w:rsidR="00387CC9" w:rsidRPr="00387CC9" w:rsidRDefault="00387CC9" w:rsidP="00387CC9">
      <w:pPr>
        <w:spacing w:before="100" w:beforeAutospacing="1" w:after="100" w:afterAutospacing="1" w:line="240" w:lineRule="auto"/>
        <w:ind w:left="3600"/>
        <w:outlineLvl w:val="3"/>
        <w:rPr>
          <w:rFonts w:ascii="Times New Roman" w:eastAsia="Times New Roman" w:hAnsi="Times New Roman" w:cs="Times New Roman"/>
          <w:b/>
          <w:bCs/>
          <w:sz w:val="24"/>
          <w:szCs w:val="24"/>
        </w:rPr>
      </w:pPr>
      <w:r w:rsidRPr="00387CC9">
        <w:rPr>
          <w:rFonts w:ascii="Arial" w:eastAsia="Times New Roman" w:hAnsi="Arial" w:cs="Arial"/>
          <w:b/>
          <w:bCs/>
          <w:color w:val="000000"/>
          <w:sz w:val="24"/>
          <w:szCs w:val="24"/>
        </w:rPr>
        <w:t>Materials</w:t>
      </w:r>
    </w:p>
    <w:p w:rsidR="00387CC9" w:rsidRPr="00387CC9" w:rsidRDefault="00387CC9" w:rsidP="00387CC9">
      <w:pPr>
        <w:numPr>
          <w:ilvl w:val="5"/>
          <w:numId w:val="11"/>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Active Board</w:t>
      </w:r>
    </w:p>
    <w:p w:rsidR="00387CC9" w:rsidRPr="00387CC9" w:rsidRDefault="00387CC9" w:rsidP="00387CC9">
      <w:pPr>
        <w:numPr>
          <w:ilvl w:val="6"/>
          <w:numId w:val="12"/>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 xml:space="preserve">Power Point or Slide of Atlantic Map (to plot points) </w:t>
      </w:r>
      <w:hyperlink r:id="rId6" w:history="1">
        <w:r w:rsidRPr="00387CC9">
          <w:rPr>
            <w:rFonts w:ascii="Arial" w:eastAsia="Times New Roman" w:hAnsi="Arial" w:cs="Arial"/>
            <w:color w:val="000099"/>
            <w:u w:val="single"/>
          </w:rPr>
          <w:t>http://www.nhc.noaa.gov/AT_Track_chart.pdf</w:t>
        </w:r>
      </w:hyperlink>
      <w:r w:rsidRPr="00387CC9">
        <w:rPr>
          <w:rFonts w:ascii="Arial" w:eastAsia="Times New Roman" w:hAnsi="Arial" w:cs="Arial"/>
          <w:color w:val="000000"/>
        </w:rPr>
        <w:t xml:space="preserve"> </w:t>
      </w:r>
    </w:p>
    <w:p w:rsidR="00387CC9" w:rsidRPr="00387CC9" w:rsidRDefault="00387CC9" w:rsidP="00387CC9">
      <w:pPr>
        <w:numPr>
          <w:ilvl w:val="5"/>
          <w:numId w:val="12"/>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Computers with Internet access - Class is held in the Computer Lab for this lesson</w:t>
      </w:r>
    </w:p>
    <w:p w:rsidR="00387CC9" w:rsidRPr="00387CC9" w:rsidRDefault="00387CC9" w:rsidP="00387CC9">
      <w:pPr>
        <w:numPr>
          <w:ilvl w:val="5"/>
          <w:numId w:val="12"/>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 xml:space="preserve">Website Activity </w:t>
      </w:r>
      <w:hyperlink r:id="rId7" w:history="1">
        <w:r w:rsidRPr="00387CC9">
          <w:rPr>
            <w:rFonts w:ascii="Arial" w:eastAsia="Times New Roman" w:hAnsi="Arial" w:cs="Arial"/>
            <w:color w:val="000099"/>
            <w:u w:val="single"/>
          </w:rPr>
          <w:t>http://deved.meted.ucar.edu/hurrican/strike/</w:t>
        </w:r>
      </w:hyperlink>
    </w:p>
    <w:p w:rsidR="00387CC9" w:rsidRPr="00387CC9" w:rsidRDefault="00387CC9" w:rsidP="00387CC9">
      <w:pPr>
        <w:numPr>
          <w:ilvl w:val="6"/>
          <w:numId w:val="12"/>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 xml:space="preserve">Work Sheets </w:t>
      </w:r>
      <w:hyperlink r:id="rId8" w:history="1">
        <w:r w:rsidRPr="00387CC9">
          <w:rPr>
            <w:rFonts w:ascii="Arial" w:eastAsia="Times New Roman" w:hAnsi="Arial" w:cs="Arial"/>
            <w:color w:val="000099"/>
            <w:u w:val="single"/>
          </w:rPr>
          <w:t>http://deved.meted.ucar.edu/hurrican/strike/orig/wkshtall.pdf</w:t>
        </w:r>
      </w:hyperlink>
    </w:p>
    <w:p w:rsidR="00387CC9" w:rsidRPr="00387CC9" w:rsidRDefault="00387CC9" w:rsidP="00387CC9">
      <w:pPr>
        <w:numPr>
          <w:ilvl w:val="5"/>
          <w:numId w:val="12"/>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 xml:space="preserve">Pre &amp; Post Assessment Online Quiz- </w:t>
      </w:r>
      <w:hyperlink r:id="rId9" w:history="1">
        <w:r w:rsidRPr="00387CC9">
          <w:rPr>
            <w:rFonts w:ascii="Arial" w:eastAsia="Times New Roman" w:hAnsi="Arial" w:cs="Arial"/>
            <w:color w:val="000099"/>
            <w:u w:val="single"/>
          </w:rPr>
          <w:t>http://teacher.scholastic.com/activities/wwatch/hurricanes/extreme/quiz/index.asp</w:t>
        </w:r>
      </w:hyperlink>
    </w:p>
    <w:p w:rsidR="00387CC9" w:rsidRPr="00387CC9" w:rsidRDefault="00387CC9" w:rsidP="00387CC9">
      <w:pPr>
        <w:spacing w:after="0" w:line="240" w:lineRule="auto"/>
        <w:ind w:left="3600"/>
        <w:rPr>
          <w:rFonts w:ascii="Times New Roman" w:eastAsia="Times New Roman" w:hAnsi="Times New Roman" w:cs="Times New Roman"/>
          <w:sz w:val="24"/>
          <w:szCs w:val="24"/>
        </w:rPr>
      </w:pPr>
      <w:r w:rsidRPr="00387CC9">
        <w:rPr>
          <w:rFonts w:ascii="Times New Roman" w:eastAsia="Times New Roman" w:hAnsi="Times New Roman" w:cs="Times New Roman"/>
          <w:sz w:val="24"/>
          <w:szCs w:val="24"/>
        </w:rPr>
        <w:br/>
      </w:r>
      <w:r w:rsidRPr="00387CC9">
        <w:rPr>
          <w:rFonts w:ascii="Times New Roman" w:eastAsia="Times New Roman" w:hAnsi="Times New Roman" w:cs="Times New Roman"/>
          <w:sz w:val="24"/>
          <w:szCs w:val="24"/>
        </w:rPr>
        <w:br/>
      </w:r>
      <w:r w:rsidRPr="00387CC9">
        <w:rPr>
          <w:rFonts w:ascii="Arial" w:eastAsia="Times New Roman" w:hAnsi="Arial" w:cs="Arial"/>
          <w:b/>
          <w:bCs/>
          <w:color w:val="000000"/>
          <w:sz w:val="24"/>
          <w:szCs w:val="24"/>
        </w:rPr>
        <w:t>Resources</w:t>
      </w:r>
    </w:p>
    <w:p w:rsidR="00387CC9" w:rsidRPr="00387CC9" w:rsidRDefault="00387CC9" w:rsidP="00387CC9">
      <w:pPr>
        <w:numPr>
          <w:ilvl w:val="5"/>
          <w:numId w:val="12"/>
        </w:numPr>
        <w:spacing w:before="100" w:beforeAutospacing="1" w:after="100" w:afterAutospacing="1" w:line="240" w:lineRule="auto"/>
        <w:textAlignment w:val="baseline"/>
        <w:rPr>
          <w:rFonts w:ascii="Arial" w:eastAsia="Times New Roman" w:hAnsi="Arial" w:cs="Arial"/>
          <w:b/>
          <w:bCs/>
          <w:color w:val="000000"/>
          <w:sz w:val="24"/>
          <w:szCs w:val="24"/>
        </w:rPr>
      </w:pPr>
      <w:r w:rsidRPr="00387CC9">
        <w:rPr>
          <w:rFonts w:ascii="Arial" w:eastAsia="Times New Roman" w:hAnsi="Arial" w:cs="Arial"/>
          <w:b/>
          <w:bCs/>
          <w:color w:val="000000"/>
          <w:sz w:val="24"/>
          <w:szCs w:val="24"/>
        </w:rPr>
        <w:lastRenderedPageBreak/>
        <w:t xml:space="preserve">MD State Curriculum </w:t>
      </w:r>
      <w:hyperlink r:id="rId10" w:history="1">
        <w:r w:rsidRPr="00387CC9">
          <w:rPr>
            <w:rFonts w:ascii="Arial" w:eastAsia="Times New Roman" w:hAnsi="Arial" w:cs="Arial"/>
            <w:b/>
            <w:bCs/>
            <w:color w:val="000099"/>
            <w:sz w:val="24"/>
            <w:szCs w:val="24"/>
            <w:u w:val="single"/>
          </w:rPr>
          <w:t>http://mdk12.org/instruction/curriculum/social_studies/standard3/allgradesinfo.html</w:t>
        </w:r>
      </w:hyperlink>
      <w:r w:rsidRPr="00387CC9">
        <w:rPr>
          <w:rFonts w:ascii="Arial" w:eastAsia="Times New Roman" w:hAnsi="Arial" w:cs="Arial"/>
          <w:b/>
          <w:bCs/>
          <w:color w:val="000000"/>
          <w:sz w:val="24"/>
          <w:szCs w:val="24"/>
        </w:rPr>
        <w:t xml:space="preserve"> </w:t>
      </w:r>
    </w:p>
    <w:p w:rsidR="00387CC9" w:rsidRPr="00387CC9" w:rsidRDefault="00387CC9" w:rsidP="00387CC9">
      <w:pPr>
        <w:numPr>
          <w:ilvl w:val="5"/>
          <w:numId w:val="12"/>
        </w:numPr>
        <w:spacing w:before="100" w:beforeAutospacing="1" w:after="100" w:afterAutospacing="1" w:line="240" w:lineRule="auto"/>
        <w:textAlignment w:val="baseline"/>
        <w:rPr>
          <w:rFonts w:ascii="Arial" w:eastAsia="Times New Roman" w:hAnsi="Arial" w:cs="Arial"/>
          <w:b/>
          <w:bCs/>
          <w:color w:val="000000"/>
          <w:sz w:val="24"/>
          <w:szCs w:val="24"/>
        </w:rPr>
      </w:pPr>
    </w:p>
    <w:p w:rsidR="00387CC9" w:rsidRPr="00387CC9" w:rsidRDefault="00387CC9" w:rsidP="00387CC9">
      <w:pPr>
        <w:spacing w:after="0" w:line="240" w:lineRule="auto"/>
        <w:ind w:left="3600"/>
        <w:rPr>
          <w:rFonts w:ascii="Times New Roman" w:eastAsia="Times New Roman" w:hAnsi="Times New Roman" w:cs="Times New Roman"/>
          <w:sz w:val="24"/>
          <w:szCs w:val="24"/>
        </w:rPr>
      </w:pPr>
    </w:p>
    <w:p w:rsidR="00387CC9" w:rsidRPr="00387CC9" w:rsidRDefault="00387CC9" w:rsidP="00387CC9">
      <w:pPr>
        <w:spacing w:before="100" w:beforeAutospacing="1" w:after="100" w:afterAutospacing="1" w:line="240" w:lineRule="auto"/>
        <w:ind w:left="3600"/>
        <w:outlineLvl w:val="3"/>
        <w:rPr>
          <w:rFonts w:ascii="Times New Roman" w:eastAsia="Times New Roman" w:hAnsi="Times New Roman" w:cs="Times New Roman"/>
          <w:b/>
          <w:bCs/>
          <w:sz w:val="24"/>
          <w:szCs w:val="24"/>
        </w:rPr>
      </w:pPr>
      <w:r w:rsidRPr="00387CC9">
        <w:rPr>
          <w:rFonts w:ascii="Arial" w:eastAsia="Times New Roman" w:hAnsi="Arial" w:cs="Arial"/>
          <w:b/>
          <w:bCs/>
          <w:color w:val="000000"/>
          <w:sz w:val="24"/>
          <w:szCs w:val="24"/>
        </w:rPr>
        <w:t>Procedure</w:t>
      </w:r>
    </w:p>
    <w:p w:rsidR="00387CC9" w:rsidRPr="00387CC9" w:rsidRDefault="00387CC9" w:rsidP="00387CC9">
      <w:pPr>
        <w:numPr>
          <w:ilvl w:val="5"/>
          <w:numId w:val="13"/>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 xml:space="preserve">Teacher will introduce today’s lesson on understanding hurricanes and introduce </w:t>
      </w:r>
    </w:p>
    <w:p w:rsidR="00387CC9" w:rsidRPr="00387CC9" w:rsidRDefault="00387CC9" w:rsidP="00387CC9">
      <w:pPr>
        <w:numPr>
          <w:ilvl w:val="5"/>
          <w:numId w:val="13"/>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Students will first begin with taking a pre-assessment, Hurricane Quiz, so that the teacher(s) has material to evaluate if the students learned the material after the conclusion of the lesson &amp; the interactive media content.   </w:t>
      </w:r>
    </w:p>
    <w:p w:rsidR="00387CC9" w:rsidRPr="00387CC9" w:rsidRDefault="00387CC9" w:rsidP="00387CC9">
      <w:pPr>
        <w:numPr>
          <w:ilvl w:val="5"/>
          <w:numId w:val="13"/>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Students will explore formation and preparation for hurricanes through an online interactive game- Hurricane Strike!</w:t>
      </w:r>
    </w:p>
    <w:p w:rsidR="00387CC9" w:rsidRPr="00387CC9" w:rsidRDefault="00387CC9" w:rsidP="00387CC9">
      <w:pPr>
        <w:numPr>
          <w:ilvl w:val="6"/>
          <w:numId w:val="14"/>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 xml:space="preserve">which can be found here: </w:t>
      </w:r>
      <w:hyperlink r:id="rId11" w:history="1">
        <w:r w:rsidRPr="00387CC9">
          <w:rPr>
            <w:rFonts w:ascii="Arial" w:eastAsia="Times New Roman" w:hAnsi="Arial" w:cs="Arial"/>
            <w:color w:val="000099"/>
            <w:u w:val="single"/>
          </w:rPr>
          <w:t>http://deved.meted.ucar.edu/hurrican/strike/</w:t>
        </w:r>
      </w:hyperlink>
      <w:r w:rsidRPr="00387CC9">
        <w:rPr>
          <w:rFonts w:ascii="Arial" w:eastAsia="Times New Roman" w:hAnsi="Arial" w:cs="Arial"/>
          <w:color w:val="000000"/>
        </w:rPr>
        <w:t xml:space="preserve"> </w:t>
      </w:r>
    </w:p>
    <w:p w:rsidR="00387CC9" w:rsidRPr="00387CC9" w:rsidRDefault="00387CC9" w:rsidP="00387CC9">
      <w:pPr>
        <w:numPr>
          <w:ilvl w:val="6"/>
          <w:numId w:val="14"/>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Students will work through the week activities on the site.</w:t>
      </w:r>
    </w:p>
    <w:p w:rsidR="00387CC9" w:rsidRPr="00387CC9" w:rsidRDefault="00387CC9" w:rsidP="00387CC9">
      <w:pPr>
        <w:numPr>
          <w:ilvl w:val="6"/>
          <w:numId w:val="14"/>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 xml:space="preserve">Students will also complete 1 of the 6 versions of the corresponding activity sheets for the website activity to help guide them through the web-site's </w:t>
      </w:r>
      <w:proofErr w:type="gramStart"/>
      <w:r w:rsidRPr="00387CC9">
        <w:rPr>
          <w:rFonts w:ascii="Arial" w:eastAsia="Times New Roman" w:hAnsi="Arial" w:cs="Arial"/>
          <w:color w:val="000000"/>
        </w:rPr>
        <w:t>material .</w:t>
      </w:r>
      <w:proofErr w:type="gramEnd"/>
      <w:r w:rsidRPr="00387CC9">
        <w:rPr>
          <w:rFonts w:ascii="Arial" w:eastAsia="Times New Roman" w:hAnsi="Arial" w:cs="Arial"/>
          <w:color w:val="000000"/>
        </w:rPr>
        <w:t xml:space="preserve"> </w:t>
      </w:r>
    </w:p>
    <w:p w:rsidR="00387CC9" w:rsidRPr="00387CC9" w:rsidRDefault="00387CC9" w:rsidP="00387CC9">
      <w:pPr>
        <w:numPr>
          <w:ilvl w:val="5"/>
          <w:numId w:val="14"/>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Students will then plot the paths of current hurricanes on the Active Board.</w:t>
      </w:r>
    </w:p>
    <w:p w:rsidR="00387CC9" w:rsidRPr="00387CC9" w:rsidRDefault="00387CC9" w:rsidP="00387CC9">
      <w:pPr>
        <w:numPr>
          <w:ilvl w:val="5"/>
          <w:numId w:val="14"/>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 xml:space="preserve">Since the website provides a text based version of the interactive portion of the website in Spanish, the ELL students could be exploring the English version of the website, while utilizing the Spanish, text based version of the website via teacher provided handouts. </w:t>
      </w:r>
    </w:p>
    <w:p w:rsidR="00387CC9" w:rsidRPr="00387CC9" w:rsidRDefault="00387CC9" w:rsidP="00387CC9">
      <w:pPr>
        <w:numPr>
          <w:ilvl w:val="5"/>
          <w:numId w:val="14"/>
        </w:numPr>
        <w:spacing w:before="100" w:beforeAutospacing="1" w:after="100" w:afterAutospacing="1" w:line="240" w:lineRule="auto"/>
        <w:textAlignment w:val="baseline"/>
        <w:rPr>
          <w:rFonts w:ascii="Arial" w:eastAsia="Times New Roman" w:hAnsi="Arial" w:cs="Arial"/>
          <w:color w:val="000000"/>
        </w:rPr>
      </w:pPr>
      <w:r w:rsidRPr="00387CC9">
        <w:rPr>
          <w:rFonts w:ascii="Arial" w:eastAsia="Times New Roman" w:hAnsi="Arial" w:cs="Arial"/>
          <w:color w:val="000000"/>
        </w:rPr>
        <w:t xml:space="preserve">The class will conclude by taking the post assessment.  Student performance on the </w:t>
      </w:r>
      <w:proofErr w:type="spellStart"/>
      <w:r w:rsidRPr="00387CC9">
        <w:rPr>
          <w:rFonts w:ascii="Arial" w:eastAsia="Times New Roman" w:hAnsi="Arial" w:cs="Arial"/>
          <w:color w:val="000000"/>
        </w:rPr>
        <w:t>preassessment</w:t>
      </w:r>
      <w:proofErr w:type="spellEnd"/>
      <w:r w:rsidRPr="00387CC9">
        <w:rPr>
          <w:rFonts w:ascii="Arial" w:eastAsia="Times New Roman" w:hAnsi="Arial" w:cs="Arial"/>
          <w:color w:val="000000"/>
        </w:rPr>
        <w:t xml:space="preserve"> and </w:t>
      </w:r>
      <w:proofErr w:type="spellStart"/>
      <w:r w:rsidRPr="00387CC9">
        <w:rPr>
          <w:rFonts w:ascii="Arial" w:eastAsia="Times New Roman" w:hAnsi="Arial" w:cs="Arial"/>
          <w:color w:val="000000"/>
        </w:rPr>
        <w:t>postassessment</w:t>
      </w:r>
      <w:proofErr w:type="spellEnd"/>
      <w:r w:rsidRPr="00387CC9">
        <w:rPr>
          <w:rFonts w:ascii="Arial" w:eastAsia="Times New Roman" w:hAnsi="Arial" w:cs="Arial"/>
          <w:color w:val="000000"/>
        </w:rPr>
        <w:t xml:space="preserve"> will be contrasted to determine the effectiveness of the lesson. </w:t>
      </w:r>
    </w:p>
    <w:p w:rsidR="00387CC9" w:rsidRDefault="00387CC9" w:rsidP="00387CC9">
      <w:pPr>
        <w:spacing w:after="240" w:line="240" w:lineRule="auto"/>
        <w:rPr>
          <w:rFonts w:ascii="Times New Roman" w:eastAsia="Times New Roman" w:hAnsi="Times New Roman" w:cs="Times New Roman"/>
          <w:sz w:val="24"/>
          <w:szCs w:val="24"/>
        </w:rPr>
      </w:pPr>
      <w:r w:rsidRPr="00387CC9">
        <w:rPr>
          <w:rFonts w:ascii="Arial" w:eastAsia="Times New Roman" w:hAnsi="Arial" w:cs="Arial"/>
          <w:b/>
          <w:bCs/>
          <w:color w:val="000000"/>
          <w:sz w:val="24"/>
          <w:szCs w:val="24"/>
        </w:rPr>
        <w:t xml:space="preserve">Pre &amp; Post Assessment </w:t>
      </w:r>
      <w:hyperlink r:id="rId12" w:history="1">
        <w:r w:rsidRPr="00387CC9">
          <w:rPr>
            <w:rFonts w:ascii="Arial" w:eastAsia="Times New Roman" w:hAnsi="Arial" w:cs="Arial"/>
            <w:b/>
            <w:bCs/>
            <w:color w:val="000099"/>
            <w:sz w:val="24"/>
            <w:szCs w:val="24"/>
            <w:u w:val="single"/>
          </w:rPr>
          <w:t>http://teacher.scholastic.com/activities/wwatch/hurricanes/extreme/quiz/index.asp</w:t>
        </w:r>
      </w:hyperlink>
      <w:r w:rsidRPr="00387CC9">
        <w:rPr>
          <w:rFonts w:ascii="Times New Roman" w:eastAsia="Times New Roman" w:hAnsi="Times New Roman" w:cs="Times New Roman"/>
          <w:sz w:val="24"/>
          <w:szCs w:val="24"/>
        </w:rPr>
        <w:br/>
      </w:r>
      <w:r w:rsidRPr="00387CC9">
        <w:rPr>
          <w:rFonts w:ascii="Times New Roman" w:eastAsia="Times New Roman" w:hAnsi="Times New Roman" w:cs="Times New Roman"/>
          <w:sz w:val="24"/>
          <w:szCs w:val="24"/>
        </w:rPr>
        <w:br/>
      </w:r>
      <w:r w:rsidRPr="00387CC9">
        <w:rPr>
          <w:rFonts w:ascii="Times New Roman" w:eastAsia="Times New Roman" w:hAnsi="Times New Roman" w:cs="Times New Roman"/>
          <w:sz w:val="24"/>
          <w:szCs w:val="24"/>
        </w:rPr>
        <w:br/>
      </w:r>
      <w:r w:rsidRPr="00387CC9">
        <w:rPr>
          <w:rFonts w:ascii="Arial" w:eastAsia="Times New Roman" w:hAnsi="Arial" w:cs="Arial"/>
          <w:color w:val="000000"/>
        </w:rPr>
        <w:t>Name________________________                                                             Date ______________</w:t>
      </w:r>
    </w:p>
    <w:p w:rsidR="00387CC9" w:rsidRDefault="00387CC9" w:rsidP="00387CC9">
      <w:pPr>
        <w:spacing w:after="240" w:line="240" w:lineRule="auto"/>
        <w:ind w:left="1440" w:firstLine="720"/>
        <w:rPr>
          <w:rFonts w:ascii="Times New Roman" w:eastAsia="Times New Roman" w:hAnsi="Times New Roman" w:cs="Times New Roman"/>
          <w:sz w:val="24"/>
          <w:szCs w:val="24"/>
        </w:rPr>
      </w:pPr>
    </w:p>
    <w:p w:rsidR="00387CC9" w:rsidRPr="00387CC9" w:rsidRDefault="00387CC9" w:rsidP="00387CC9">
      <w:pPr>
        <w:spacing w:after="240" w:line="240" w:lineRule="auto"/>
        <w:ind w:left="4320" w:firstLine="720"/>
        <w:rPr>
          <w:rFonts w:ascii="Times New Roman" w:eastAsia="Times New Roman" w:hAnsi="Times New Roman" w:cs="Times New Roman"/>
          <w:sz w:val="24"/>
          <w:szCs w:val="24"/>
        </w:rPr>
      </w:pPr>
      <w:r w:rsidRPr="00387CC9">
        <w:rPr>
          <w:rFonts w:ascii="Arial" w:eastAsia="Times New Roman" w:hAnsi="Arial" w:cs="Arial"/>
          <w:color w:val="000000"/>
        </w:rPr>
        <w:lastRenderedPageBreak/>
        <w:t>Hurricane Quiz</w:t>
      </w:r>
    </w:p>
    <w:p w:rsidR="00387CC9" w:rsidRPr="00387CC9" w:rsidRDefault="00387CC9" w:rsidP="00387CC9">
      <w:pPr>
        <w:spacing w:after="0" w:line="240" w:lineRule="auto"/>
        <w:ind w:left="3600"/>
        <w:jc w:val="center"/>
        <w:rPr>
          <w:rFonts w:ascii="Times New Roman" w:eastAsia="Times New Roman" w:hAnsi="Times New Roman" w:cs="Times New Roman"/>
          <w:sz w:val="24"/>
          <w:szCs w:val="24"/>
        </w:rPr>
      </w:pPr>
      <w:r w:rsidRPr="00387CC9">
        <w:rPr>
          <w:rFonts w:ascii="Arial" w:eastAsia="Times New Roman" w:hAnsi="Arial" w:cs="Arial"/>
          <w:color w:val="000000"/>
        </w:rPr>
        <w:t>Selected Student Response</w:t>
      </w:r>
    </w:p>
    <w:p w:rsidR="00387CC9" w:rsidRPr="00387CC9" w:rsidRDefault="00387CC9" w:rsidP="00387CC9">
      <w:pPr>
        <w:spacing w:after="0" w:line="240" w:lineRule="auto"/>
        <w:ind w:left="3600"/>
        <w:jc w:val="center"/>
        <w:rPr>
          <w:rFonts w:ascii="Times New Roman" w:eastAsia="Times New Roman" w:hAnsi="Times New Roman" w:cs="Times New Roman"/>
          <w:sz w:val="24"/>
          <w:szCs w:val="24"/>
        </w:rPr>
      </w:pPr>
      <w:r w:rsidRPr="00387CC9">
        <w:rPr>
          <w:rFonts w:ascii="Arial" w:eastAsia="Times New Roman" w:hAnsi="Arial" w:cs="Arial"/>
          <w:color w:val="000000"/>
        </w:rPr>
        <w:t xml:space="preserve">Multiple </w:t>
      </w:r>
      <w:proofErr w:type="gramStart"/>
      <w:r w:rsidRPr="00387CC9">
        <w:rPr>
          <w:rFonts w:ascii="Arial" w:eastAsia="Times New Roman" w:hAnsi="Arial" w:cs="Arial"/>
          <w:color w:val="000000"/>
        </w:rPr>
        <w:t>Choice</w:t>
      </w:r>
      <w:proofErr w:type="gramEnd"/>
    </w:p>
    <w:p w:rsidR="00387CC9" w:rsidRPr="00387CC9" w:rsidRDefault="00387CC9" w:rsidP="00387CC9">
      <w:pPr>
        <w:spacing w:after="0" w:line="240" w:lineRule="auto"/>
        <w:ind w:left="3600"/>
        <w:rPr>
          <w:rFonts w:ascii="Times New Roman" w:eastAsia="Times New Roman" w:hAnsi="Times New Roman" w:cs="Times New Roman"/>
          <w:sz w:val="24"/>
          <w:szCs w:val="24"/>
        </w:rPr>
      </w:pPr>
      <w:r w:rsidRPr="00387CC9">
        <w:rPr>
          <w:rFonts w:ascii="Times New Roman" w:eastAsia="Times New Roman" w:hAnsi="Times New Roman" w:cs="Times New Roman"/>
          <w:sz w:val="24"/>
          <w:szCs w:val="24"/>
        </w:rPr>
        <w:br/>
      </w:r>
      <w:r w:rsidRPr="00387CC9">
        <w:rPr>
          <w:rFonts w:ascii="Arial" w:eastAsia="Times New Roman" w:hAnsi="Arial" w:cs="Arial"/>
          <w:color w:val="000000"/>
        </w:rPr>
        <w:t>Place an X next to the best answer.  </w:t>
      </w:r>
    </w:p>
    <w:tbl>
      <w:tblPr>
        <w:tblW w:w="0" w:type="auto"/>
        <w:tblInd w:w="-1095" w:type="dxa"/>
        <w:tblCellMar>
          <w:top w:w="15" w:type="dxa"/>
          <w:left w:w="15" w:type="dxa"/>
          <w:bottom w:w="15" w:type="dxa"/>
          <w:right w:w="15" w:type="dxa"/>
        </w:tblCellMar>
        <w:tblLook w:val="04A0"/>
      </w:tblPr>
      <w:tblGrid>
        <w:gridCol w:w="516"/>
        <w:gridCol w:w="8623"/>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1.</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The following is part of a hurricane: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1800"/>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the eye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feeder bands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eye wall</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d) all of the above</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2.</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Feeder bands: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5435"/>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become storms on their own by feeding off the hurricane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originate from inside the hurricane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can increase the power of the storm by providing energy</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d) guide the clouds towards the center of the storm</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3.</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What mistake might a family make in creating their supply kit?</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7203"/>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They included too much candy and now their teeth will rot.</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They included bottled water even though the hurricane will bring tons of rain.</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They did not include a radio, so they won’t know when to evacuate.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d) They forgot to buy extra batteries to keep the flashlight working.</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4.</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To increase the storm’s energy, feeder bands must be located over:</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1633"/>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cool water</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warm water</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a power plant</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d) a swamp</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5.</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Why do you need to create an emergency plan for your pet?</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7970"/>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Pets get scared in storms.</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Not all emergency shelters allow animals, so special arrangements need to be made.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Pets may hide during a storm.</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d) Pets don’t need emergency plans because they can swim.</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lastRenderedPageBreak/>
              <w:t>6.</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Why would the lawn furniture belong inside the house during a storm?</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8181"/>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Heavy winds could blow the furniture into people or homes, causing injuries or damage.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The lawn chairs can provide more places for the family to sit.</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The family could take the furniture with them when they evacuate.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d) The furniture will get wet if left outside during a storm.</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7.</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Feeder bands are: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6136"/>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a group of clouds that surround the eye of the storm</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called that because they make a lot of noise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located in the center of the storm</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d) where most of the rain and thunderstorms of the hurricane occur</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8.</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Of the following, what should a family include in their kit?</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5314"/>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videos, in case the TV loses reception</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an umbrella to stay dry during the storm</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canned food, in case the family cannot leave the house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 xml:space="preserve">d) CD entitled </w:t>
                  </w:r>
                  <w:r w:rsidRPr="00387CC9">
                    <w:rPr>
                      <w:rFonts w:ascii="Arial" w:eastAsia="Times New Roman" w:hAnsi="Arial" w:cs="Arial"/>
                      <w:i/>
                      <w:iCs/>
                      <w:color w:val="000000"/>
                      <w:sz w:val="20"/>
                      <w:szCs w:val="20"/>
                    </w:rPr>
                    <w:t>Everyone’s Favorite Hurricane Tunes</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9.</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The most violent part of the storm is located in the: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2301"/>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eye of the storm</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eye wall</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outside the hurricane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d) feeder bands</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10.</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b/>
                <w:bCs/>
                <w:color w:val="000000"/>
              </w:rPr>
              <w:t>Advanced planning will:</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tbl>
            <w:tblPr>
              <w:tblW w:w="0" w:type="auto"/>
              <w:tblCellMar>
                <w:top w:w="15" w:type="dxa"/>
                <w:left w:w="15" w:type="dxa"/>
                <w:bottom w:w="15" w:type="dxa"/>
                <w:right w:w="15" w:type="dxa"/>
              </w:tblCellMar>
              <w:tblLook w:val="04A0"/>
            </w:tblPr>
            <w:tblGrid>
              <w:gridCol w:w="216"/>
              <w:gridCol w:w="4857"/>
            </w:tblGrid>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a) not matter in the face of a hurricane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b) be a waste of time</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c) make handling a disaster easier and less stressful</w:t>
                  </w:r>
                </w:p>
              </w:tc>
            </w:tr>
            <w:tr w:rsidR="00387CC9" w:rsidRPr="00387CC9" w:rsidTr="00387CC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rPr>
                      <w:rFonts w:ascii="Times New Roman" w:eastAsia="Times New Roman" w:hAnsi="Times New Roman" w:cs="Times New Roman"/>
                      <w:sz w:val="24"/>
                      <w:szCs w:val="24"/>
                    </w:rPr>
                  </w:pPr>
                  <w:r w:rsidRPr="00387CC9">
                    <w:rPr>
                      <w:rFonts w:ascii="Arial" w:eastAsia="Times New Roman" w:hAnsi="Arial" w:cs="Arial"/>
                      <w:color w:val="000000"/>
                      <w:sz w:val="20"/>
                      <w:szCs w:val="20"/>
                    </w:rPr>
                    <w:t>d) mean hurricanes can’t harm people or property</w:t>
                  </w:r>
                </w:p>
              </w:tc>
            </w:tr>
          </w:tbl>
          <w:p w:rsidR="00387CC9" w:rsidRPr="00387CC9" w:rsidRDefault="00387CC9" w:rsidP="00387CC9">
            <w:pPr>
              <w:spacing w:after="0" w:line="0" w:lineRule="atLeast"/>
              <w:rPr>
                <w:rFonts w:ascii="Times New Roman" w:eastAsia="Times New Roman" w:hAnsi="Times New Roman" w:cs="Times New Roman"/>
                <w:sz w:val="24"/>
                <w:szCs w:val="24"/>
              </w:rPr>
            </w:pPr>
          </w:p>
        </w:tc>
      </w:tr>
    </w:tbl>
    <w:p w:rsidR="00387CC9" w:rsidRDefault="00387CC9" w:rsidP="00387CC9">
      <w:pPr>
        <w:spacing w:after="0" w:line="240" w:lineRule="auto"/>
        <w:ind w:left="3600"/>
        <w:rPr>
          <w:rFonts w:ascii="Arial" w:eastAsia="Times New Roman" w:hAnsi="Arial" w:cs="Arial"/>
          <w:b/>
          <w:bCs/>
          <w:color w:val="000000"/>
          <w:sz w:val="24"/>
          <w:szCs w:val="24"/>
        </w:rPr>
      </w:pPr>
    </w:p>
    <w:p w:rsidR="00387CC9" w:rsidRPr="00387CC9" w:rsidRDefault="00387CC9" w:rsidP="00387CC9">
      <w:pPr>
        <w:spacing w:after="0" w:line="240" w:lineRule="auto"/>
        <w:rPr>
          <w:rFonts w:ascii="Times New Roman" w:eastAsia="Times New Roman" w:hAnsi="Times New Roman" w:cs="Times New Roman"/>
          <w:sz w:val="24"/>
          <w:szCs w:val="24"/>
        </w:rPr>
      </w:pPr>
      <w:r w:rsidRPr="00387CC9">
        <w:rPr>
          <w:rFonts w:ascii="Arial" w:eastAsia="Times New Roman" w:hAnsi="Arial" w:cs="Arial"/>
          <w:b/>
          <w:bCs/>
          <w:color w:val="000000"/>
          <w:sz w:val="24"/>
          <w:szCs w:val="24"/>
        </w:rPr>
        <w:t>Differentiation Components</w:t>
      </w:r>
      <w:r w:rsidRPr="00387CC9">
        <w:rPr>
          <w:rFonts w:ascii="Times New Roman" w:eastAsia="Times New Roman" w:hAnsi="Times New Roman" w:cs="Times New Roman"/>
          <w:sz w:val="24"/>
          <w:szCs w:val="24"/>
        </w:rPr>
        <w:br/>
      </w:r>
      <w:proofErr w:type="spellStart"/>
      <w:r w:rsidRPr="00387CC9">
        <w:rPr>
          <w:rFonts w:ascii="Arial" w:eastAsia="Times New Roman" w:hAnsi="Arial" w:cs="Arial"/>
          <w:color w:val="000000"/>
          <w:sz w:val="24"/>
          <w:szCs w:val="24"/>
        </w:rPr>
        <w:t>Through out</w:t>
      </w:r>
      <w:proofErr w:type="spellEnd"/>
      <w:r w:rsidRPr="00387CC9">
        <w:rPr>
          <w:rFonts w:ascii="Arial" w:eastAsia="Times New Roman" w:hAnsi="Arial" w:cs="Arial"/>
          <w:color w:val="000000"/>
          <w:sz w:val="24"/>
          <w:szCs w:val="24"/>
        </w:rPr>
        <w:t xml:space="preserve"> this lesson, we have instilled a few components of differentiation.  We have listed the ways in which we can differentiate to appeal to various needs of our students: </w:t>
      </w:r>
    </w:p>
    <w:p w:rsidR="00387CC9" w:rsidRPr="00387CC9" w:rsidRDefault="00387CC9" w:rsidP="00387CC9">
      <w:pPr>
        <w:numPr>
          <w:ilvl w:val="5"/>
          <w:numId w:val="18"/>
        </w:numPr>
        <w:tabs>
          <w:tab w:val="clear" w:pos="4320"/>
          <w:tab w:val="num" w:pos="720"/>
        </w:tabs>
        <w:spacing w:before="100" w:beforeAutospacing="1" w:after="100" w:afterAutospacing="1" w:line="240" w:lineRule="auto"/>
        <w:ind w:left="720"/>
        <w:textAlignment w:val="baseline"/>
        <w:rPr>
          <w:rFonts w:ascii="Arial" w:eastAsia="Times New Roman" w:hAnsi="Arial" w:cs="Arial"/>
          <w:color w:val="000000"/>
          <w:sz w:val="24"/>
          <w:szCs w:val="24"/>
        </w:rPr>
      </w:pPr>
      <w:r w:rsidRPr="00387CC9">
        <w:rPr>
          <w:rFonts w:ascii="Arial" w:eastAsia="Times New Roman" w:hAnsi="Arial" w:cs="Arial"/>
          <w:color w:val="000000"/>
          <w:sz w:val="24"/>
          <w:szCs w:val="24"/>
        </w:rPr>
        <w:t>English Language Learners</w:t>
      </w:r>
    </w:p>
    <w:p w:rsidR="00387CC9" w:rsidRPr="00387CC9" w:rsidRDefault="00387CC9" w:rsidP="00387CC9">
      <w:pPr>
        <w:numPr>
          <w:ilvl w:val="6"/>
          <w:numId w:val="15"/>
        </w:numPr>
        <w:tabs>
          <w:tab w:val="clear" w:pos="5040"/>
          <w:tab w:val="num" w:pos="1440"/>
        </w:tabs>
        <w:spacing w:before="100" w:beforeAutospacing="1" w:after="100" w:afterAutospacing="1" w:line="240" w:lineRule="auto"/>
        <w:ind w:left="1440"/>
        <w:textAlignment w:val="baseline"/>
        <w:rPr>
          <w:rFonts w:ascii="Arial" w:eastAsia="Times New Roman" w:hAnsi="Arial" w:cs="Arial"/>
          <w:color w:val="000000"/>
          <w:sz w:val="24"/>
          <w:szCs w:val="24"/>
        </w:rPr>
      </w:pPr>
      <w:r w:rsidRPr="00387CC9">
        <w:rPr>
          <w:rFonts w:ascii="Arial" w:eastAsia="Times New Roman" w:hAnsi="Arial" w:cs="Arial"/>
          <w:color w:val="000000"/>
          <w:sz w:val="24"/>
          <w:szCs w:val="24"/>
        </w:rPr>
        <w:t>The website can be utilized by Spanish speakers by clicking on the Spanish text version of the website or by using the Spanish text as an assistant to working through the interactive English version</w:t>
      </w:r>
    </w:p>
    <w:p w:rsidR="00387CC9" w:rsidRPr="00387CC9" w:rsidRDefault="00387CC9" w:rsidP="00387CC9">
      <w:pPr>
        <w:numPr>
          <w:ilvl w:val="5"/>
          <w:numId w:val="19"/>
        </w:numPr>
        <w:tabs>
          <w:tab w:val="clear" w:pos="4320"/>
          <w:tab w:val="num" w:pos="720"/>
        </w:tabs>
        <w:spacing w:before="100" w:beforeAutospacing="1" w:after="100" w:afterAutospacing="1" w:line="240" w:lineRule="auto"/>
        <w:ind w:left="720"/>
        <w:textAlignment w:val="baseline"/>
        <w:rPr>
          <w:rFonts w:ascii="Arial" w:eastAsia="Times New Roman" w:hAnsi="Arial" w:cs="Arial"/>
          <w:color w:val="000000"/>
          <w:sz w:val="24"/>
          <w:szCs w:val="24"/>
        </w:rPr>
      </w:pPr>
      <w:r w:rsidRPr="00387CC9">
        <w:rPr>
          <w:rFonts w:ascii="Arial" w:eastAsia="Times New Roman" w:hAnsi="Arial" w:cs="Arial"/>
          <w:color w:val="000000"/>
          <w:sz w:val="24"/>
          <w:szCs w:val="24"/>
        </w:rPr>
        <w:t xml:space="preserve">Audio &amp; Visual Learners </w:t>
      </w:r>
    </w:p>
    <w:p w:rsidR="00387CC9" w:rsidRPr="00387CC9" w:rsidRDefault="00387CC9" w:rsidP="00387CC9">
      <w:pPr>
        <w:numPr>
          <w:ilvl w:val="6"/>
          <w:numId w:val="16"/>
        </w:numPr>
        <w:tabs>
          <w:tab w:val="clear" w:pos="5040"/>
          <w:tab w:val="num" w:pos="1440"/>
        </w:tabs>
        <w:spacing w:before="100" w:beforeAutospacing="1" w:after="100" w:afterAutospacing="1" w:line="240" w:lineRule="auto"/>
        <w:ind w:left="1440"/>
        <w:textAlignment w:val="baseline"/>
        <w:rPr>
          <w:rFonts w:ascii="Arial" w:eastAsia="Times New Roman" w:hAnsi="Arial" w:cs="Arial"/>
          <w:color w:val="000000"/>
          <w:sz w:val="24"/>
          <w:szCs w:val="24"/>
        </w:rPr>
      </w:pPr>
      <w:r w:rsidRPr="00387CC9">
        <w:rPr>
          <w:rFonts w:ascii="Arial" w:eastAsia="Times New Roman" w:hAnsi="Arial" w:cs="Arial"/>
          <w:color w:val="000000"/>
          <w:sz w:val="24"/>
          <w:szCs w:val="24"/>
        </w:rPr>
        <w:t xml:space="preserve">The website reads aloud to learners as well as provides images to students to follow text instructions. </w:t>
      </w:r>
    </w:p>
    <w:p w:rsidR="00387CC9" w:rsidRPr="00387CC9" w:rsidRDefault="00387CC9" w:rsidP="00387CC9">
      <w:pPr>
        <w:numPr>
          <w:ilvl w:val="5"/>
          <w:numId w:val="20"/>
        </w:numPr>
        <w:tabs>
          <w:tab w:val="clear" w:pos="4320"/>
          <w:tab w:val="num" w:pos="720"/>
        </w:tabs>
        <w:spacing w:before="100" w:beforeAutospacing="1" w:after="100" w:afterAutospacing="1" w:line="240" w:lineRule="auto"/>
        <w:ind w:left="720"/>
        <w:textAlignment w:val="baseline"/>
        <w:rPr>
          <w:rFonts w:ascii="Arial" w:eastAsia="Times New Roman" w:hAnsi="Arial" w:cs="Arial"/>
          <w:color w:val="000000"/>
          <w:sz w:val="24"/>
          <w:szCs w:val="24"/>
        </w:rPr>
      </w:pPr>
      <w:r w:rsidRPr="00387CC9">
        <w:rPr>
          <w:rFonts w:ascii="Arial" w:eastAsia="Times New Roman" w:hAnsi="Arial" w:cs="Arial"/>
          <w:color w:val="000000"/>
          <w:sz w:val="24"/>
          <w:szCs w:val="24"/>
        </w:rPr>
        <w:t xml:space="preserve">Scaffolding Instruction for various learners </w:t>
      </w:r>
    </w:p>
    <w:p w:rsidR="00387CC9" w:rsidRPr="00387CC9" w:rsidRDefault="00387CC9" w:rsidP="00387CC9">
      <w:pPr>
        <w:numPr>
          <w:ilvl w:val="6"/>
          <w:numId w:val="17"/>
        </w:numPr>
        <w:tabs>
          <w:tab w:val="clear" w:pos="5040"/>
          <w:tab w:val="num" w:pos="1440"/>
        </w:tabs>
        <w:spacing w:before="100" w:beforeAutospacing="1" w:after="100" w:afterAutospacing="1" w:line="240" w:lineRule="auto"/>
        <w:ind w:left="1440"/>
        <w:textAlignment w:val="baseline"/>
        <w:rPr>
          <w:rFonts w:ascii="Arial" w:eastAsia="Times New Roman" w:hAnsi="Arial" w:cs="Arial"/>
          <w:color w:val="000000"/>
          <w:sz w:val="24"/>
          <w:szCs w:val="24"/>
        </w:rPr>
      </w:pPr>
      <w:r w:rsidRPr="00387CC9">
        <w:rPr>
          <w:rFonts w:ascii="Arial" w:eastAsia="Times New Roman" w:hAnsi="Arial" w:cs="Arial"/>
          <w:color w:val="000000"/>
          <w:sz w:val="24"/>
          <w:szCs w:val="24"/>
        </w:rPr>
        <w:t xml:space="preserve">The activities </w:t>
      </w:r>
      <w:proofErr w:type="spellStart"/>
      <w:r w:rsidRPr="00387CC9">
        <w:rPr>
          <w:rFonts w:ascii="Arial" w:eastAsia="Times New Roman" w:hAnsi="Arial" w:cs="Arial"/>
          <w:color w:val="000000"/>
          <w:sz w:val="24"/>
          <w:szCs w:val="24"/>
        </w:rPr>
        <w:t>through out</w:t>
      </w:r>
      <w:proofErr w:type="spellEnd"/>
      <w:r w:rsidRPr="00387CC9">
        <w:rPr>
          <w:rFonts w:ascii="Arial" w:eastAsia="Times New Roman" w:hAnsi="Arial" w:cs="Arial"/>
          <w:color w:val="000000"/>
          <w:sz w:val="24"/>
          <w:szCs w:val="24"/>
        </w:rPr>
        <w:t xml:space="preserve"> the website allow for students of different ability levels to work at their own pace and provide a freedom for the teachers to assist the students.  </w:t>
      </w:r>
    </w:p>
    <w:p w:rsidR="00387CC9" w:rsidRPr="00387CC9" w:rsidRDefault="00387CC9" w:rsidP="00387CC9">
      <w:pPr>
        <w:spacing w:after="240" w:line="240" w:lineRule="auto"/>
        <w:rPr>
          <w:rFonts w:ascii="Times New Roman" w:eastAsia="Times New Roman" w:hAnsi="Times New Roman" w:cs="Times New Roman"/>
          <w:sz w:val="24"/>
          <w:szCs w:val="24"/>
        </w:rPr>
      </w:pPr>
      <w:r w:rsidRPr="00387CC9">
        <w:rPr>
          <w:rFonts w:ascii="Times New Roman" w:eastAsia="Times New Roman" w:hAnsi="Times New Roman" w:cs="Times New Roman"/>
          <w:sz w:val="24"/>
          <w:szCs w:val="24"/>
        </w:rPr>
        <w:br/>
      </w:r>
      <w:r w:rsidRPr="00387CC9">
        <w:rPr>
          <w:rFonts w:ascii="Times New Roman" w:eastAsia="Times New Roman" w:hAnsi="Times New Roman" w:cs="Times New Roman"/>
          <w:sz w:val="24"/>
          <w:szCs w:val="24"/>
        </w:rPr>
        <w:br/>
      </w:r>
      <w:r w:rsidRPr="00387CC9">
        <w:rPr>
          <w:rFonts w:ascii="Times New Roman" w:eastAsia="Times New Roman" w:hAnsi="Times New Roman" w:cs="Times New Roman"/>
          <w:sz w:val="24"/>
          <w:szCs w:val="24"/>
        </w:rPr>
        <w:br/>
      </w:r>
      <w:r w:rsidRPr="00387CC9">
        <w:rPr>
          <w:rFonts w:ascii="Arial" w:eastAsia="Times New Roman" w:hAnsi="Arial" w:cs="Arial"/>
          <w:b/>
          <w:bCs/>
          <w:color w:val="000000"/>
          <w:sz w:val="24"/>
          <w:szCs w:val="24"/>
        </w:rPr>
        <w:t>UDL Checklist</w:t>
      </w:r>
    </w:p>
    <w:tbl>
      <w:tblPr>
        <w:tblW w:w="0" w:type="auto"/>
        <w:tblInd w:w="-570" w:type="dxa"/>
        <w:tblCellMar>
          <w:top w:w="15" w:type="dxa"/>
          <w:left w:w="15" w:type="dxa"/>
          <w:bottom w:w="15" w:type="dxa"/>
          <w:right w:w="15" w:type="dxa"/>
        </w:tblCellMar>
        <w:tblLook w:val="04A0"/>
      </w:tblPr>
      <w:tblGrid>
        <w:gridCol w:w="6554"/>
        <w:gridCol w:w="3541"/>
      </w:tblGrid>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tcMar>
              <w:top w:w="45" w:type="dxa"/>
              <w:left w:w="60" w:type="dxa"/>
              <w:bottom w:w="45" w:type="dxa"/>
              <w:right w:w="60" w:type="dxa"/>
            </w:tcMar>
            <w:hideMark/>
          </w:tcPr>
          <w:p w:rsidR="00387CC9" w:rsidRPr="00387CC9" w:rsidRDefault="00387CC9" w:rsidP="00387CC9">
            <w:pPr>
              <w:spacing w:after="0" w:line="240" w:lineRule="auto"/>
              <w:ind w:left="140" w:right="140"/>
              <w:jc w:val="center"/>
              <w:rPr>
                <w:rFonts w:ascii="Times New Roman" w:eastAsia="Times New Roman" w:hAnsi="Times New Roman" w:cs="Times New Roman"/>
                <w:sz w:val="24"/>
                <w:szCs w:val="24"/>
              </w:rPr>
            </w:pPr>
            <w:r w:rsidRPr="00387CC9">
              <w:rPr>
                <w:rFonts w:ascii="Calibri" w:eastAsia="Times New Roman" w:hAnsi="Calibri" w:cs="Times New Roman"/>
                <w:b/>
                <w:bCs/>
                <w:color w:val="000000"/>
              </w:rPr>
              <w:t>Project Reflection Sheet</w:t>
            </w:r>
          </w:p>
          <w:p w:rsidR="00387CC9" w:rsidRPr="00387CC9" w:rsidRDefault="00387CC9" w:rsidP="00387CC9">
            <w:pPr>
              <w:spacing w:after="0" w:line="0" w:lineRule="atLeast"/>
              <w:ind w:left="140" w:right="140"/>
              <w:jc w:val="center"/>
              <w:rPr>
                <w:rFonts w:ascii="Times New Roman" w:eastAsia="Times New Roman" w:hAnsi="Times New Roman" w:cs="Times New Roman"/>
                <w:sz w:val="24"/>
                <w:szCs w:val="24"/>
              </w:rPr>
            </w:pPr>
            <w:r w:rsidRPr="00387CC9">
              <w:rPr>
                <w:rFonts w:ascii="Calibri" w:eastAsia="Times New Roman" w:hAnsi="Calibri" w:cs="Times New Roman"/>
                <w:color w:val="000000"/>
                <w:sz w:val="24"/>
                <w:szCs w:val="24"/>
              </w:rPr>
              <w:t>How did you use technology to implement the 9 UDL guidelines? Explain in the nine boxes below.</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BF9BB7"/>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BF9BB7"/>
              </w:rPr>
              <w:t xml:space="preserve">I.    </w:t>
            </w:r>
            <w:hyperlink r:id="rId13" w:history="1">
              <w:r w:rsidRPr="00387CC9">
                <w:rPr>
                  <w:rFonts w:ascii="Calibri" w:eastAsia="Times New Roman" w:hAnsi="Calibri" w:cs="Times New Roman"/>
                  <w:b/>
                  <w:bCs/>
                  <w:color w:val="000099"/>
                  <w:sz w:val="20"/>
                  <w:u w:val="single"/>
                </w:rPr>
                <w:t>Provide Multiple Means of Representation:</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BF9BB7"/>
            <w:tcMar>
              <w:top w:w="45" w:type="dxa"/>
              <w:left w:w="60" w:type="dxa"/>
              <w:bottom w:w="45" w:type="dxa"/>
              <w:right w:w="60" w:type="dxa"/>
            </w:tcMar>
            <w:hideMark/>
          </w:tcPr>
          <w:p w:rsidR="00387CC9" w:rsidRPr="00387CC9" w:rsidRDefault="00387CC9" w:rsidP="00387CC9">
            <w:pPr>
              <w:spacing w:after="0" w:line="0" w:lineRule="atLeast"/>
              <w:ind w:left="140" w:right="140"/>
              <w:jc w:val="center"/>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BF9BB7"/>
              </w:rPr>
              <w:t>Your notes</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4BFDC"/>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18"/>
                <w:szCs w:val="18"/>
                <w:shd w:val="clear" w:color="auto" w:fill="E4BFDC"/>
              </w:rPr>
              <w:t>1.       </w:t>
            </w:r>
            <w:hyperlink r:id="rId14" w:anchor="principle1_g1" w:history="1">
              <w:r w:rsidRPr="00387CC9">
                <w:rPr>
                  <w:rFonts w:ascii="Calibri" w:eastAsia="Times New Roman" w:hAnsi="Calibri" w:cs="Times New Roman"/>
                  <w:b/>
                  <w:bCs/>
                  <w:color w:val="000000"/>
                  <w:sz w:val="18"/>
                  <w:u w:val="single"/>
                </w:rPr>
                <w:t> </w:t>
              </w:r>
              <w:r w:rsidRPr="00387CC9">
                <w:rPr>
                  <w:rFonts w:ascii="Calibri" w:eastAsia="Times New Roman" w:hAnsi="Calibri" w:cs="Times New Roman"/>
                  <w:color w:val="000099"/>
                  <w:sz w:val="18"/>
                  <w:u w:val="single"/>
                </w:rPr>
                <w:t>Provide options for perception</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E4BFDC"/>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color w:val="000000"/>
                <w:sz w:val="16"/>
                <w:szCs w:val="16"/>
                <w:shd w:val="clear" w:color="auto" w:fill="E4BFDC"/>
              </w:rPr>
              <w:t xml:space="preserve">This program allows for students to become interactive with understanding hurricanes and preparing for them.  They allow for pictures, moving models and representations.  Students are also able to move through the demonstrations at their own pace. </w:t>
            </w:r>
          </w:p>
        </w:tc>
      </w:tr>
      <w:tr w:rsidR="00387CC9" w:rsidRPr="00387CC9" w:rsidTr="00387CC9">
        <w:trPr>
          <w:trHeight w:val="435"/>
        </w:trPr>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240" w:lineRule="auto"/>
              <w:ind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1.1    </w:t>
            </w:r>
            <w:hyperlink r:id="rId15" w:anchor="principle1_g1" w:history="1">
              <w:r w:rsidRPr="00387CC9">
                <w:rPr>
                  <w:rFonts w:ascii="Calibri" w:eastAsia="Times New Roman" w:hAnsi="Calibri" w:cs="Times New Roman"/>
                  <w:b/>
                  <w:bCs/>
                  <w:color w:val="000000"/>
                  <w:sz w:val="16"/>
                  <w:u w:val="single"/>
                </w:rPr>
                <w:t> </w:t>
              </w:r>
              <w:r w:rsidRPr="00387CC9">
                <w:rPr>
                  <w:rFonts w:ascii="Calibri" w:eastAsia="Times New Roman" w:hAnsi="Calibri" w:cs="Times New Roman"/>
                  <w:color w:val="000099"/>
                  <w:sz w:val="16"/>
                  <w:u w:val="single"/>
                </w:rPr>
                <w:t>Offer ways of customizing the display of information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ind w:left="140" w:right="140"/>
              <w:rPr>
                <w:rFonts w:ascii="Times New Roman" w:eastAsia="Times New Roman" w:hAnsi="Times New Roman" w:cs="Times New Roman"/>
                <w:sz w:val="24"/>
                <w:szCs w:val="24"/>
              </w:rPr>
            </w:pPr>
            <w:hyperlink r:id="rId16" w:anchor="principle1_g1" w:history="1">
              <w:r w:rsidRPr="00387CC9">
                <w:rPr>
                  <w:rFonts w:ascii="Arial" w:eastAsia="Times New Roman" w:hAnsi="Arial" w:cs="Arial"/>
                  <w:color w:val="000000"/>
                  <w:u w:val="single"/>
                </w:rPr>
                <w:t>Yes, the information is utilized through interactivities</w:t>
              </w:r>
            </w:hyperlink>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lastRenderedPageBreak/>
              <w:t>1.2</w:t>
            </w:r>
            <w:r w:rsidRPr="00387CC9">
              <w:rPr>
                <w:rFonts w:ascii="Calibri" w:eastAsia="Times New Roman" w:hAnsi="Calibri" w:cs="Times New Roman"/>
                <w:color w:val="000000"/>
                <w:sz w:val="16"/>
                <w:szCs w:val="16"/>
                <w:shd w:val="clear" w:color="auto" w:fill="F4EAF2"/>
              </w:rPr>
              <w:t xml:space="preserve">    </w:t>
            </w:r>
            <w:hyperlink r:id="rId17" w:anchor="principle1_g1" w:history="1">
              <w:r w:rsidRPr="00387CC9">
                <w:rPr>
                  <w:rFonts w:ascii="Calibri" w:eastAsia="Times New Roman" w:hAnsi="Calibri" w:cs="Times New Roman"/>
                  <w:color w:val="000099"/>
                  <w:sz w:val="16"/>
                  <w:u w:val="single"/>
                </w:rPr>
                <w:t>Offer alternatives for auditory information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hyperlink r:id="rId18" w:anchor="principle1_g1" w:history="1">
              <w:r w:rsidRPr="00387CC9">
                <w:rPr>
                  <w:rFonts w:ascii="Arial" w:eastAsia="Times New Roman" w:hAnsi="Arial" w:cs="Arial"/>
                  <w:color w:val="000000"/>
                  <w:u w:val="single"/>
                </w:rPr>
                <w:t xml:space="preserve">Yes, information that is given via audio is also given via text and graphical </w:t>
              </w:r>
              <w:proofErr w:type="spellStart"/>
              <w:r w:rsidRPr="00387CC9">
                <w:rPr>
                  <w:rFonts w:ascii="Arial" w:eastAsia="Times New Roman" w:hAnsi="Arial" w:cs="Arial"/>
                  <w:color w:val="000000"/>
                  <w:u w:val="single"/>
                </w:rPr>
                <w:t>represenation</w:t>
              </w:r>
              <w:proofErr w:type="spellEnd"/>
              <w:r w:rsidRPr="00387CC9">
                <w:rPr>
                  <w:rFonts w:ascii="Arial" w:eastAsia="Times New Roman" w:hAnsi="Arial" w:cs="Arial"/>
                  <w:color w:val="000000"/>
                  <w:u w:val="single"/>
                </w:rPr>
                <w:t xml:space="preserve"> </w:t>
              </w:r>
            </w:hyperlink>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1.3</w:t>
            </w:r>
            <w:r w:rsidRPr="00387CC9">
              <w:rPr>
                <w:rFonts w:ascii="Calibri" w:eastAsia="Times New Roman" w:hAnsi="Calibri" w:cs="Times New Roman"/>
                <w:color w:val="000000"/>
                <w:sz w:val="16"/>
                <w:szCs w:val="16"/>
                <w:shd w:val="clear" w:color="auto" w:fill="F4EAF2"/>
              </w:rPr>
              <w:t xml:space="preserve">    </w:t>
            </w:r>
            <w:hyperlink r:id="rId19" w:anchor="principle1_g1" w:history="1">
              <w:r w:rsidRPr="00387CC9">
                <w:rPr>
                  <w:rFonts w:ascii="Calibri" w:eastAsia="Times New Roman" w:hAnsi="Calibri" w:cs="Times New Roman"/>
                  <w:color w:val="000099"/>
                  <w:sz w:val="16"/>
                  <w:u w:val="single"/>
                </w:rPr>
                <w:t>Offer alternatives for visual information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hyperlink r:id="rId20" w:anchor="principle1_g1" w:history="1">
              <w:r w:rsidRPr="00387CC9">
                <w:rPr>
                  <w:rFonts w:ascii="Arial" w:eastAsia="Times New Roman" w:hAnsi="Arial" w:cs="Arial"/>
                  <w:color w:val="000000"/>
                  <w:u w:val="single"/>
                </w:rPr>
                <w:t xml:space="preserve">Yes, audio supplements the imagery and text </w:t>
              </w:r>
            </w:hyperlink>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4BFDC"/>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18"/>
                <w:szCs w:val="18"/>
                <w:shd w:val="clear" w:color="auto" w:fill="E4BFDC"/>
              </w:rPr>
              <w:t>2.       </w:t>
            </w:r>
            <w:hyperlink r:id="rId21" w:anchor="principle1_g2" w:history="1">
              <w:r w:rsidRPr="00387CC9">
                <w:rPr>
                  <w:rFonts w:ascii="Calibri" w:eastAsia="Times New Roman" w:hAnsi="Calibri" w:cs="Times New Roman"/>
                  <w:b/>
                  <w:bCs/>
                  <w:color w:val="000000"/>
                  <w:sz w:val="18"/>
                  <w:u w:val="single"/>
                </w:rPr>
                <w:t> </w:t>
              </w:r>
              <w:r w:rsidRPr="00387CC9">
                <w:rPr>
                  <w:rFonts w:ascii="Calibri" w:eastAsia="Times New Roman" w:hAnsi="Calibri" w:cs="Times New Roman"/>
                  <w:color w:val="000099"/>
                  <w:sz w:val="18"/>
                  <w:u w:val="single"/>
                </w:rPr>
                <w:t>Provide options for language, mathematical expressions, and symbols</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E4BFDC"/>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color w:val="000000"/>
                <w:sz w:val="16"/>
                <w:szCs w:val="16"/>
                <w:shd w:val="clear" w:color="auto" w:fill="E4BFDC"/>
              </w:rPr>
              <w:t xml:space="preserve">By utilizing the online activity portal, it provides the students the ability to read a text version in Spanish if they need assistance or they can work interactively to understand the material and become more proficient in </w:t>
            </w:r>
            <w:proofErr w:type="spellStart"/>
            <w:r w:rsidRPr="00387CC9">
              <w:rPr>
                <w:rFonts w:ascii="Calibri" w:eastAsia="Times New Roman" w:hAnsi="Calibri" w:cs="Times New Roman"/>
                <w:color w:val="000000"/>
                <w:sz w:val="16"/>
                <w:szCs w:val="16"/>
                <w:shd w:val="clear" w:color="auto" w:fill="E4BFDC"/>
              </w:rPr>
              <w:t>english</w:t>
            </w:r>
            <w:proofErr w:type="spellEnd"/>
            <w:r w:rsidRPr="00387CC9">
              <w:rPr>
                <w:rFonts w:ascii="Calibri" w:eastAsia="Times New Roman" w:hAnsi="Calibri" w:cs="Times New Roman"/>
                <w:color w:val="000000"/>
                <w:sz w:val="16"/>
                <w:szCs w:val="16"/>
                <w:shd w:val="clear" w:color="auto" w:fill="E4BFDC"/>
              </w:rPr>
              <w:t xml:space="preserve">.  The interactive program also allows for students to listen to instructions and content on the website as well. </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2.1</w:t>
            </w:r>
            <w:r w:rsidRPr="00387CC9">
              <w:rPr>
                <w:rFonts w:ascii="Calibri" w:eastAsia="Times New Roman" w:hAnsi="Calibri" w:cs="Times New Roman"/>
                <w:color w:val="000000"/>
                <w:sz w:val="16"/>
                <w:szCs w:val="16"/>
                <w:shd w:val="clear" w:color="auto" w:fill="F4EAF2"/>
              </w:rPr>
              <w:t xml:space="preserve">    </w:t>
            </w:r>
            <w:hyperlink r:id="rId22" w:anchor="principle1_g2" w:history="1">
              <w:r w:rsidRPr="00387CC9">
                <w:rPr>
                  <w:rFonts w:ascii="Calibri" w:eastAsia="Times New Roman" w:hAnsi="Calibri" w:cs="Times New Roman"/>
                  <w:color w:val="000099"/>
                  <w:sz w:val="16"/>
                  <w:u w:val="single"/>
                </w:rPr>
                <w:t>Clarify vocabulary and symbols</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hyperlink r:id="rId23" w:anchor="principle1_g2" w:history="1">
              <w:r w:rsidRPr="00387CC9">
                <w:rPr>
                  <w:rFonts w:ascii="Arial" w:eastAsia="Times New Roman" w:hAnsi="Arial" w:cs="Arial"/>
                  <w:color w:val="000000"/>
                  <w:u w:val="single"/>
                </w:rPr>
                <w:t>Yes, vocabulary through the utilization of other forms</w:t>
              </w:r>
            </w:hyperlink>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2.2</w:t>
            </w:r>
            <w:r w:rsidRPr="00387CC9">
              <w:rPr>
                <w:rFonts w:ascii="Calibri" w:eastAsia="Times New Roman" w:hAnsi="Calibri" w:cs="Times New Roman"/>
                <w:color w:val="000000"/>
                <w:sz w:val="16"/>
                <w:szCs w:val="16"/>
                <w:shd w:val="clear" w:color="auto" w:fill="F4EAF2"/>
              </w:rPr>
              <w:t xml:space="preserve">    </w:t>
            </w:r>
            <w:hyperlink r:id="rId24" w:anchor="principle1_g2" w:history="1">
              <w:r w:rsidRPr="00387CC9">
                <w:rPr>
                  <w:rFonts w:ascii="Calibri" w:eastAsia="Times New Roman" w:hAnsi="Calibri" w:cs="Times New Roman"/>
                  <w:color w:val="000099"/>
                  <w:sz w:val="16"/>
                  <w:u w:val="single"/>
                </w:rPr>
                <w:t>Clarify syntax and structure</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hyperlink r:id="rId25" w:anchor="principle1_g2" w:history="1">
              <w:r w:rsidRPr="00387CC9">
                <w:rPr>
                  <w:rFonts w:ascii="Arial" w:eastAsia="Times New Roman" w:hAnsi="Arial" w:cs="Arial"/>
                  <w:color w:val="000000"/>
                  <w:u w:val="single"/>
                </w:rPr>
                <w:t>No, this is not supported by the lesson</w:t>
              </w:r>
            </w:hyperlink>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2.3</w:t>
            </w:r>
            <w:r w:rsidRPr="00387CC9">
              <w:rPr>
                <w:rFonts w:ascii="Calibri" w:eastAsia="Times New Roman" w:hAnsi="Calibri" w:cs="Times New Roman"/>
                <w:color w:val="000000"/>
                <w:sz w:val="16"/>
                <w:szCs w:val="16"/>
                <w:shd w:val="clear" w:color="auto" w:fill="F4EAF2"/>
              </w:rPr>
              <w:t>    Support decoding of text, and mathematical notation, and symbols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Arial" w:eastAsia="Times New Roman" w:hAnsi="Arial" w:cs="Arial"/>
                <w:color w:val="000000"/>
              </w:rPr>
              <w:t xml:space="preserve">No, this is not supported by the lesson. </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2.4</w:t>
            </w:r>
            <w:r w:rsidRPr="00387CC9">
              <w:rPr>
                <w:rFonts w:ascii="Calibri" w:eastAsia="Times New Roman" w:hAnsi="Calibri" w:cs="Times New Roman"/>
                <w:color w:val="000000"/>
                <w:sz w:val="16"/>
                <w:szCs w:val="16"/>
                <w:shd w:val="clear" w:color="auto" w:fill="F4EAF2"/>
              </w:rPr>
              <w:t xml:space="preserve">    </w:t>
            </w:r>
            <w:hyperlink r:id="rId26" w:anchor="principle1_g2" w:history="1">
              <w:r w:rsidRPr="00387CC9">
                <w:rPr>
                  <w:rFonts w:ascii="Calibri" w:eastAsia="Times New Roman" w:hAnsi="Calibri" w:cs="Times New Roman"/>
                  <w:color w:val="000099"/>
                  <w:sz w:val="16"/>
                  <w:u w:val="single"/>
                </w:rPr>
                <w:t>Promote understanding across language</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hyperlink r:id="rId27" w:anchor="principle1_g2" w:history="1">
              <w:r w:rsidRPr="00387CC9">
                <w:rPr>
                  <w:rFonts w:ascii="Arial" w:eastAsia="Times New Roman" w:hAnsi="Arial" w:cs="Arial"/>
                  <w:color w:val="000000"/>
                  <w:u w:val="single"/>
                </w:rPr>
                <w:t xml:space="preserve">Yes, the “lesson” is represented through other means that are not represented via an English, dogmatic language.  Students do not have to proficient in English nor Spanish to be proficient. </w:t>
              </w:r>
            </w:hyperlink>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2.5</w:t>
            </w:r>
            <w:r w:rsidRPr="00387CC9">
              <w:rPr>
                <w:rFonts w:ascii="Calibri" w:eastAsia="Times New Roman" w:hAnsi="Calibri" w:cs="Times New Roman"/>
                <w:color w:val="000000"/>
                <w:sz w:val="16"/>
                <w:szCs w:val="16"/>
                <w:shd w:val="clear" w:color="auto" w:fill="F4EAF2"/>
              </w:rPr>
              <w:t xml:space="preserve">    </w:t>
            </w:r>
            <w:hyperlink r:id="rId28" w:anchor="principle1_g2" w:history="1">
              <w:r w:rsidRPr="00387CC9">
                <w:rPr>
                  <w:rFonts w:ascii="Calibri" w:eastAsia="Times New Roman" w:hAnsi="Calibri" w:cs="Times New Roman"/>
                  <w:color w:val="000099"/>
                  <w:sz w:val="16"/>
                  <w:u w:val="single"/>
                </w:rPr>
                <w:t>Illustrate through multiple media</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4BFDC"/>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18"/>
                <w:szCs w:val="18"/>
                <w:shd w:val="clear" w:color="auto" w:fill="E4BFDC"/>
              </w:rPr>
              <w:t>3.       </w:t>
            </w:r>
            <w:hyperlink r:id="rId29" w:anchor="principle1_g3" w:history="1">
              <w:r w:rsidRPr="00387CC9">
                <w:rPr>
                  <w:rFonts w:ascii="Calibri" w:eastAsia="Times New Roman" w:hAnsi="Calibri" w:cs="Times New Roman"/>
                  <w:b/>
                  <w:bCs/>
                  <w:color w:val="000000"/>
                  <w:sz w:val="18"/>
                  <w:u w:val="single"/>
                </w:rPr>
                <w:t> </w:t>
              </w:r>
              <w:r w:rsidRPr="00387CC9">
                <w:rPr>
                  <w:rFonts w:ascii="Calibri" w:eastAsia="Times New Roman" w:hAnsi="Calibri" w:cs="Times New Roman"/>
                  <w:color w:val="000099"/>
                  <w:sz w:val="18"/>
                  <w:u w:val="single"/>
                </w:rPr>
                <w:t>Provide options for comprehension</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E4BFDC"/>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color w:val="000000"/>
                <w:sz w:val="16"/>
                <w:szCs w:val="16"/>
                <w:shd w:val="clear" w:color="auto" w:fill="E4BFDC"/>
              </w:rPr>
              <w:t xml:space="preserve">The use of the interactive website and </w:t>
            </w:r>
            <w:proofErr w:type="spellStart"/>
            <w:r w:rsidRPr="00387CC9">
              <w:rPr>
                <w:rFonts w:ascii="Calibri" w:eastAsia="Times New Roman" w:hAnsi="Calibri" w:cs="Times New Roman"/>
                <w:color w:val="000000"/>
                <w:sz w:val="16"/>
                <w:szCs w:val="16"/>
                <w:shd w:val="clear" w:color="auto" w:fill="E4BFDC"/>
              </w:rPr>
              <w:t>reseach</w:t>
            </w:r>
            <w:proofErr w:type="spellEnd"/>
            <w:r w:rsidRPr="00387CC9">
              <w:rPr>
                <w:rFonts w:ascii="Calibri" w:eastAsia="Times New Roman" w:hAnsi="Calibri" w:cs="Times New Roman"/>
                <w:color w:val="000000"/>
                <w:sz w:val="16"/>
                <w:szCs w:val="16"/>
                <w:shd w:val="clear" w:color="auto" w:fill="E4BFDC"/>
              </w:rPr>
              <w:t xml:space="preserve"> websites allow the students to connect or </w:t>
            </w:r>
            <w:proofErr w:type="spellStart"/>
            <w:r w:rsidRPr="00387CC9">
              <w:rPr>
                <w:rFonts w:ascii="Calibri" w:eastAsia="Times New Roman" w:hAnsi="Calibri" w:cs="Times New Roman"/>
                <w:color w:val="000000"/>
                <w:sz w:val="16"/>
                <w:szCs w:val="16"/>
                <w:shd w:val="clear" w:color="auto" w:fill="E4BFDC"/>
              </w:rPr>
              <w:t>develope</w:t>
            </w:r>
            <w:proofErr w:type="spellEnd"/>
            <w:r w:rsidRPr="00387CC9">
              <w:rPr>
                <w:rFonts w:ascii="Calibri" w:eastAsia="Times New Roman" w:hAnsi="Calibri" w:cs="Times New Roman"/>
                <w:color w:val="000000"/>
                <w:sz w:val="16"/>
                <w:szCs w:val="16"/>
                <w:shd w:val="clear" w:color="auto" w:fill="E4BFDC"/>
              </w:rPr>
              <w:t xml:space="preserve"> background </w:t>
            </w:r>
            <w:proofErr w:type="spellStart"/>
            <w:r w:rsidRPr="00387CC9">
              <w:rPr>
                <w:rFonts w:ascii="Calibri" w:eastAsia="Times New Roman" w:hAnsi="Calibri" w:cs="Times New Roman"/>
                <w:color w:val="000000"/>
                <w:sz w:val="16"/>
                <w:szCs w:val="16"/>
                <w:shd w:val="clear" w:color="auto" w:fill="E4BFDC"/>
              </w:rPr>
              <w:t>knowlege</w:t>
            </w:r>
            <w:proofErr w:type="spellEnd"/>
            <w:r w:rsidRPr="00387CC9">
              <w:rPr>
                <w:rFonts w:ascii="Calibri" w:eastAsia="Times New Roman" w:hAnsi="Calibri" w:cs="Times New Roman"/>
                <w:color w:val="000000"/>
                <w:sz w:val="16"/>
                <w:szCs w:val="16"/>
                <w:shd w:val="clear" w:color="auto" w:fill="E4BFDC"/>
              </w:rPr>
              <w:t xml:space="preserve"> on hurricanes.  The worksheets that correspond to the website </w:t>
            </w:r>
            <w:proofErr w:type="gramStart"/>
            <w:r w:rsidRPr="00387CC9">
              <w:rPr>
                <w:rFonts w:ascii="Calibri" w:eastAsia="Times New Roman" w:hAnsi="Calibri" w:cs="Times New Roman"/>
                <w:color w:val="000000"/>
                <w:sz w:val="16"/>
                <w:szCs w:val="16"/>
                <w:shd w:val="clear" w:color="auto" w:fill="E4BFDC"/>
              </w:rPr>
              <w:t>provides</w:t>
            </w:r>
            <w:proofErr w:type="gramEnd"/>
            <w:r w:rsidRPr="00387CC9">
              <w:rPr>
                <w:rFonts w:ascii="Calibri" w:eastAsia="Times New Roman" w:hAnsi="Calibri" w:cs="Times New Roman"/>
                <w:color w:val="000000"/>
                <w:sz w:val="16"/>
                <w:szCs w:val="16"/>
                <w:shd w:val="clear" w:color="auto" w:fill="E4BFDC"/>
              </w:rPr>
              <w:t xml:space="preserve"> the students a guide to comprehension and understanding of the </w:t>
            </w:r>
            <w:proofErr w:type="spellStart"/>
            <w:r w:rsidRPr="00387CC9">
              <w:rPr>
                <w:rFonts w:ascii="Calibri" w:eastAsia="Times New Roman" w:hAnsi="Calibri" w:cs="Times New Roman"/>
                <w:color w:val="000000"/>
                <w:sz w:val="16"/>
                <w:szCs w:val="16"/>
                <w:shd w:val="clear" w:color="auto" w:fill="E4BFDC"/>
              </w:rPr>
              <w:t>materail</w:t>
            </w:r>
            <w:proofErr w:type="spellEnd"/>
            <w:r w:rsidRPr="00387CC9">
              <w:rPr>
                <w:rFonts w:ascii="Calibri" w:eastAsia="Times New Roman" w:hAnsi="Calibri" w:cs="Times New Roman"/>
                <w:color w:val="000000"/>
                <w:sz w:val="16"/>
                <w:szCs w:val="16"/>
                <w:shd w:val="clear" w:color="auto" w:fill="E4BFDC"/>
              </w:rPr>
              <w:t>.  </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3.1</w:t>
            </w:r>
            <w:r w:rsidRPr="00387CC9">
              <w:rPr>
                <w:rFonts w:ascii="Calibri" w:eastAsia="Times New Roman" w:hAnsi="Calibri" w:cs="Times New Roman"/>
                <w:color w:val="000000"/>
                <w:sz w:val="16"/>
                <w:szCs w:val="16"/>
                <w:shd w:val="clear" w:color="auto" w:fill="F4EAF2"/>
              </w:rPr>
              <w:t xml:space="preserve">    </w:t>
            </w:r>
            <w:hyperlink r:id="rId30" w:anchor="principle1_g3" w:history="1">
              <w:r w:rsidRPr="00387CC9">
                <w:rPr>
                  <w:rFonts w:ascii="Calibri" w:eastAsia="Times New Roman" w:hAnsi="Calibri" w:cs="Times New Roman"/>
                  <w:color w:val="000099"/>
                  <w:sz w:val="16"/>
                  <w:u w:val="single"/>
                </w:rPr>
                <w:t>Activate or supply background knowledge</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3.2</w:t>
            </w:r>
            <w:r w:rsidRPr="00387CC9">
              <w:rPr>
                <w:rFonts w:ascii="Calibri" w:eastAsia="Times New Roman" w:hAnsi="Calibri" w:cs="Times New Roman"/>
                <w:color w:val="000000"/>
                <w:sz w:val="16"/>
                <w:szCs w:val="16"/>
                <w:shd w:val="clear" w:color="auto" w:fill="F4EAF2"/>
              </w:rPr>
              <w:t xml:space="preserve">    </w:t>
            </w:r>
            <w:hyperlink r:id="rId31" w:anchor="principle1_g3" w:history="1">
              <w:r w:rsidRPr="00387CC9">
                <w:rPr>
                  <w:rFonts w:ascii="Calibri" w:eastAsia="Times New Roman" w:hAnsi="Calibri" w:cs="Times New Roman"/>
                  <w:color w:val="000099"/>
                  <w:sz w:val="16"/>
                  <w:u w:val="single"/>
                </w:rPr>
                <w:t>Highlight patterns, critical features, big ideas, and relationships</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3.3</w:t>
            </w:r>
            <w:r w:rsidRPr="00387CC9">
              <w:rPr>
                <w:rFonts w:ascii="Calibri" w:eastAsia="Times New Roman" w:hAnsi="Calibri" w:cs="Times New Roman"/>
                <w:color w:val="000000"/>
                <w:sz w:val="16"/>
                <w:szCs w:val="16"/>
                <w:shd w:val="clear" w:color="auto" w:fill="F4EAF2"/>
              </w:rPr>
              <w:t xml:space="preserve">    </w:t>
            </w:r>
            <w:hyperlink r:id="rId32" w:anchor="principle1_g3" w:history="1">
              <w:r w:rsidRPr="00387CC9">
                <w:rPr>
                  <w:rFonts w:ascii="Calibri" w:eastAsia="Times New Roman" w:hAnsi="Calibri" w:cs="Times New Roman"/>
                  <w:color w:val="000099"/>
                  <w:sz w:val="16"/>
                  <w:u w:val="single"/>
                </w:rPr>
                <w:t>Guide information processing, visualization, and manipulation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4EA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4EAF2"/>
              </w:rPr>
              <w:t>3.4</w:t>
            </w:r>
            <w:r w:rsidRPr="00387CC9">
              <w:rPr>
                <w:rFonts w:ascii="Calibri" w:eastAsia="Times New Roman" w:hAnsi="Calibri" w:cs="Times New Roman"/>
                <w:color w:val="000000"/>
                <w:sz w:val="16"/>
                <w:szCs w:val="16"/>
                <w:shd w:val="clear" w:color="auto" w:fill="F4EAF2"/>
              </w:rPr>
              <w:t xml:space="preserve">    </w:t>
            </w:r>
            <w:hyperlink r:id="rId33" w:anchor="principle1_g3" w:history="1">
              <w:r w:rsidRPr="00387CC9">
                <w:rPr>
                  <w:rFonts w:ascii="Calibri" w:eastAsia="Times New Roman" w:hAnsi="Calibri" w:cs="Times New Roman"/>
                  <w:color w:val="000099"/>
                  <w:sz w:val="16"/>
                  <w:u w:val="single"/>
                </w:rPr>
                <w:t>Maximize transfer and generalization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69ACE1"/>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69ACE1"/>
              </w:rPr>
              <w:t>II.  </w:t>
            </w:r>
            <w:hyperlink r:id="rId34" w:history="1">
              <w:r w:rsidRPr="00387CC9">
                <w:rPr>
                  <w:rFonts w:ascii="Calibri" w:eastAsia="Times New Roman" w:hAnsi="Calibri" w:cs="Times New Roman"/>
                  <w:b/>
                  <w:bCs/>
                  <w:color w:val="000000"/>
                  <w:sz w:val="20"/>
                  <w:u w:val="single"/>
                </w:rPr>
                <w:t> </w:t>
              </w:r>
              <w:r w:rsidRPr="00387CC9">
                <w:rPr>
                  <w:rFonts w:ascii="Calibri" w:eastAsia="Times New Roman" w:hAnsi="Calibri" w:cs="Times New Roman"/>
                  <w:b/>
                  <w:bCs/>
                  <w:color w:val="000099"/>
                  <w:sz w:val="20"/>
                  <w:u w:val="single"/>
                </w:rPr>
                <w:t>Provide Multiple Means for Action and Expression:</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69ACE1"/>
            <w:tcMar>
              <w:top w:w="45" w:type="dxa"/>
              <w:left w:w="60" w:type="dxa"/>
              <w:bottom w:w="45" w:type="dxa"/>
              <w:right w:w="60" w:type="dxa"/>
            </w:tcMar>
            <w:hideMark/>
          </w:tcPr>
          <w:p w:rsidR="00387CC9" w:rsidRPr="00387CC9" w:rsidRDefault="00387CC9" w:rsidP="00387CC9">
            <w:pPr>
              <w:spacing w:after="0" w:line="0" w:lineRule="atLeast"/>
              <w:ind w:left="140" w:right="140"/>
              <w:jc w:val="center"/>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69ACE1"/>
              </w:rPr>
              <w:t xml:space="preserve">Yes.  While the students are being assessed via various worksheets, they are able to express themselves through map interactivity and various </w:t>
            </w:r>
            <w:proofErr w:type="gramStart"/>
            <w:r w:rsidRPr="00387CC9">
              <w:rPr>
                <w:rFonts w:ascii="Calibri" w:eastAsia="Times New Roman" w:hAnsi="Calibri" w:cs="Times New Roman"/>
                <w:b/>
                <w:bCs/>
                <w:color w:val="000000"/>
                <w:sz w:val="16"/>
                <w:szCs w:val="16"/>
                <w:shd w:val="clear" w:color="auto" w:fill="69ACE1"/>
              </w:rPr>
              <w:t>interaction</w:t>
            </w:r>
            <w:proofErr w:type="gramEnd"/>
            <w:r w:rsidRPr="00387CC9">
              <w:rPr>
                <w:rFonts w:ascii="Calibri" w:eastAsia="Times New Roman" w:hAnsi="Calibri" w:cs="Times New Roman"/>
                <w:b/>
                <w:bCs/>
                <w:color w:val="000000"/>
                <w:sz w:val="16"/>
                <w:szCs w:val="16"/>
                <w:shd w:val="clear" w:color="auto" w:fill="69ACE1"/>
              </w:rPr>
              <w:t xml:space="preserve"> with the website that is simply beyond them providing their text reactions.</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BFD9E7"/>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BFD9E7"/>
              </w:rPr>
              <w:lastRenderedPageBreak/>
              <w:t>4.      </w:t>
            </w:r>
            <w:hyperlink r:id="rId35" w:anchor="principle2_g4" w:history="1">
              <w:r w:rsidRPr="00387CC9">
                <w:rPr>
                  <w:rFonts w:ascii="Calibri" w:eastAsia="Times New Roman" w:hAnsi="Calibri" w:cs="Times New Roman"/>
                  <w:b/>
                  <w:bCs/>
                  <w:color w:val="000000"/>
                  <w:sz w:val="20"/>
                  <w:u w:val="single"/>
                </w:rPr>
                <w:t> </w:t>
              </w:r>
              <w:r w:rsidRPr="00387CC9">
                <w:rPr>
                  <w:rFonts w:ascii="Calibri" w:eastAsia="Times New Roman" w:hAnsi="Calibri" w:cs="Times New Roman"/>
                  <w:color w:val="000099"/>
                  <w:sz w:val="18"/>
                  <w:u w:val="single"/>
                </w:rPr>
                <w:t>Provide options for physical action</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BFD9E7"/>
            <w:tcMar>
              <w:top w:w="45" w:type="dxa"/>
              <w:left w:w="60" w:type="dxa"/>
              <w:bottom w:w="45" w:type="dxa"/>
              <w:right w:w="60"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AF6F8"/>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AF6F8"/>
              </w:rPr>
              <w:t>4.1</w:t>
            </w:r>
            <w:r w:rsidRPr="00387CC9">
              <w:rPr>
                <w:rFonts w:ascii="Calibri" w:eastAsia="Times New Roman" w:hAnsi="Calibri" w:cs="Times New Roman"/>
                <w:color w:val="000000"/>
                <w:sz w:val="16"/>
                <w:szCs w:val="16"/>
                <w:shd w:val="clear" w:color="auto" w:fill="EAF6F8"/>
              </w:rPr>
              <w:t xml:space="preserve">    </w:t>
            </w:r>
            <w:hyperlink r:id="rId36" w:anchor="principle2_g4" w:history="1">
              <w:r w:rsidRPr="00387CC9">
                <w:rPr>
                  <w:rFonts w:ascii="Calibri" w:eastAsia="Times New Roman" w:hAnsi="Calibri" w:cs="Times New Roman"/>
                  <w:color w:val="000099"/>
                  <w:sz w:val="16"/>
                  <w:u w:val="single"/>
                </w:rPr>
                <w:t>Vary the methods for response and navigation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AF6F8"/>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AF6F8"/>
              </w:rPr>
              <w:t>4.2</w:t>
            </w:r>
            <w:r w:rsidRPr="00387CC9">
              <w:rPr>
                <w:rFonts w:ascii="Calibri" w:eastAsia="Times New Roman" w:hAnsi="Calibri" w:cs="Times New Roman"/>
                <w:color w:val="000000"/>
                <w:sz w:val="16"/>
                <w:szCs w:val="16"/>
                <w:shd w:val="clear" w:color="auto" w:fill="EAF6F8"/>
              </w:rPr>
              <w:t xml:space="preserve">    </w:t>
            </w:r>
            <w:hyperlink r:id="rId37" w:anchor="principle2_g4" w:history="1">
              <w:r w:rsidRPr="00387CC9">
                <w:rPr>
                  <w:rFonts w:ascii="Calibri" w:eastAsia="Times New Roman" w:hAnsi="Calibri" w:cs="Times New Roman"/>
                  <w:color w:val="000099"/>
                  <w:sz w:val="16"/>
                  <w:u w:val="single"/>
                </w:rPr>
                <w:t>Optimize access to tools and assistive technologies</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BFD9E7"/>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BFD9E7"/>
              </w:rPr>
              <w:t>5.      </w:t>
            </w:r>
            <w:hyperlink r:id="rId38" w:anchor="principle2_g5" w:history="1">
              <w:r w:rsidRPr="00387CC9">
                <w:rPr>
                  <w:rFonts w:ascii="Calibri" w:eastAsia="Times New Roman" w:hAnsi="Calibri" w:cs="Times New Roman"/>
                  <w:b/>
                  <w:bCs/>
                  <w:color w:val="000000"/>
                  <w:sz w:val="20"/>
                  <w:u w:val="single"/>
                </w:rPr>
                <w:t> </w:t>
              </w:r>
              <w:r w:rsidRPr="00387CC9">
                <w:rPr>
                  <w:rFonts w:ascii="Calibri" w:eastAsia="Times New Roman" w:hAnsi="Calibri" w:cs="Times New Roman"/>
                  <w:color w:val="000099"/>
                  <w:sz w:val="18"/>
                  <w:u w:val="single"/>
                </w:rPr>
                <w:t>Provide options for expression and communication</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BFD9E7"/>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color w:val="000000"/>
                <w:sz w:val="16"/>
                <w:szCs w:val="16"/>
                <w:shd w:val="clear" w:color="auto" w:fill="BFD9E7"/>
              </w:rPr>
              <w:t xml:space="preserve">Students can express themselves via the website, completing the online activity, or by completing the assessment.  Students are not locked into the website and following it to a T.  If they can get the information to complete the assessment, then they are allowed to do so. </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AF6F8"/>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AF6F8"/>
              </w:rPr>
              <w:t>5.1</w:t>
            </w:r>
            <w:r w:rsidRPr="00387CC9">
              <w:rPr>
                <w:rFonts w:ascii="Calibri" w:eastAsia="Times New Roman" w:hAnsi="Calibri" w:cs="Times New Roman"/>
                <w:color w:val="000000"/>
                <w:sz w:val="16"/>
                <w:szCs w:val="16"/>
                <w:shd w:val="clear" w:color="auto" w:fill="EAF6F8"/>
              </w:rPr>
              <w:t xml:space="preserve">    </w:t>
            </w:r>
            <w:hyperlink r:id="rId39" w:anchor="principle2_g5" w:history="1">
              <w:r w:rsidRPr="00387CC9">
                <w:rPr>
                  <w:rFonts w:ascii="Calibri" w:eastAsia="Times New Roman" w:hAnsi="Calibri" w:cs="Times New Roman"/>
                  <w:color w:val="000099"/>
                  <w:sz w:val="16"/>
                  <w:u w:val="single"/>
                </w:rPr>
                <w:t>Use multiple media for communication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AF6F8"/>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AF6F8"/>
              </w:rPr>
              <w:t>5.2</w:t>
            </w:r>
            <w:r w:rsidRPr="00387CC9">
              <w:rPr>
                <w:rFonts w:ascii="Calibri" w:eastAsia="Times New Roman" w:hAnsi="Calibri" w:cs="Times New Roman"/>
                <w:color w:val="000000"/>
                <w:sz w:val="16"/>
                <w:szCs w:val="16"/>
                <w:shd w:val="clear" w:color="auto" w:fill="EAF6F8"/>
              </w:rPr>
              <w:t xml:space="preserve">    </w:t>
            </w:r>
            <w:hyperlink r:id="rId40" w:anchor="principle2_g5" w:history="1">
              <w:r w:rsidRPr="00387CC9">
                <w:rPr>
                  <w:rFonts w:ascii="Calibri" w:eastAsia="Times New Roman" w:hAnsi="Calibri" w:cs="Times New Roman"/>
                  <w:color w:val="000099"/>
                  <w:sz w:val="16"/>
                  <w:u w:val="single"/>
                </w:rPr>
                <w:t>Use multiple tools for construction and composition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AF6F8"/>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AF6F8"/>
              </w:rPr>
              <w:t>5.3</w:t>
            </w:r>
            <w:r w:rsidRPr="00387CC9">
              <w:rPr>
                <w:rFonts w:ascii="Calibri" w:eastAsia="Times New Roman" w:hAnsi="Calibri" w:cs="Times New Roman"/>
                <w:color w:val="000000"/>
                <w:sz w:val="16"/>
                <w:szCs w:val="16"/>
                <w:shd w:val="clear" w:color="auto" w:fill="EAF6F8"/>
              </w:rPr>
              <w:t xml:space="preserve">    </w:t>
            </w:r>
            <w:hyperlink r:id="rId41" w:anchor="principle2_g5" w:history="1">
              <w:r w:rsidRPr="00387CC9">
                <w:rPr>
                  <w:rFonts w:ascii="Calibri" w:eastAsia="Times New Roman" w:hAnsi="Calibri" w:cs="Times New Roman"/>
                  <w:color w:val="000099"/>
                  <w:sz w:val="16"/>
                  <w:u w:val="single"/>
                </w:rPr>
                <w:t>Build fluencies with graduated labels of support for practice and performance</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BFD9E7"/>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BFD9E7"/>
              </w:rPr>
              <w:t>6.      </w:t>
            </w:r>
            <w:hyperlink r:id="rId42" w:anchor="principle2_g6" w:history="1">
              <w:r w:rsidRPr="00387CC9">
                <w:rPr>
                  <w:rFonts w:ascii="Calibri" w:eastAsia="Times New Roman" w:hAnsi="Calibri" w:cs="Times New Roman"/>
                  <w:b/>
                  <w:bCs/>
                  <w:color w:val="000000"/>
                  <w:sz w:val="20"/>
                  <w:u w:val="single"/>
                </w:rPr>
                <w:t> </w:t>
              </w:r>
              <w:r w:rsidRPr="00387CC9">
                <w:rPr>
                  <w:rFonts w:ascii="Calibri" w:eastAsia="Times New Roman" w:hAnsi="Calibri" w:cs="Times New Roman"/>
                  <w:color w:val="000099"/>
                  <w:sz w:val="18"/>
                  <w:u w:val="single"/>
                </w:rPr>
                <w:t>Provide options for executive functions</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BFD9E7"/>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color w:val="000000"/>
                <w:sz w:val="16"/>
                <w:szCs w:val="16"/>
                <w:shd w:val="clear" w:color="auto" w:fill="BFD9E7"/>
              </w:rPr>
              <w:t xml:space="preserve">The progression of the activities on the website and the corresponding worksheets help students to manage the information they are being provided. </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AF6F8"/>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AF6F8"/>
              </w:rPr>
              <w:t>6.1</w:t>
            </w:r>
            <w:r w:rsidRPr="00387CC9">
              <w:rPr>
                <w:rFonts w:ascii="Calibri" w:eastAsia="Times New Roman" w:hAnsi="Calibri" w:cs="Times New Roman"/>
                <w:color w:val="000000"/>
                <w:sz w:val="16"/>
                <w:szCs w:val="16"/>
                <w:shd w:val="clear" w:color="auto" w:fill="EAF6F8"/>
              </w:rPr>
              <w:t xml:space="preserve">    </w:t>
            </w:r>
            <w:hyperlink r:id="rId43" w:anchor="principle2_g6" w:history="1">
              <w:r w:rsidRPr="00387CC9">
                <w:rPr>
                  <w:rFonts w:ascii="Calibri" w:eastAsia="Times New Roman" w:hAnsi="Calibri" w:cs="Times New Roman"/>
                  <w:color w:val="000099"/>
                  <w:sz w:val="16"/>
                  <w:u w:val="single"/>
                </w:rPr>
                <w:t>Guide appropriate goal setting</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AF6F8"/>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AF6F8"/>
              </w:rPr>
              <w:t>6.2</w:t>
            </w:r>
            <w:r w:rsidRPr="00387CC9">
              <w:rPr>
                <w:rFonts w:ascii="Calibri" w:eastAsia="Times New Roman" w:hAnsi="Calibri" w:cs="Times New Roman"/>
                <w:color w:val="000000"/>
                <w:sz w:val="16"/>
                <w:szCs w:val="16"/>
                <w:shd w:val="clear" w:color="auto" w:fill="EAF6F8"/>
              </w:rPr>
              <w:t xml:space="preserve">    </w:t>
            </w:r>
            <w:hyperlink r:id="rId44" w:anchor="principle2_g6" w:history="1">
              <w:r w:rsidRPr="00387CC9">
                <w:rPr>
                  <w:rFonts w:ascii="Calibri" w:eastAsia="Times New Roman" w:hAnsi="Calibri" w:cs="Times New Roman"/>
                  <w:color w:val="000099"/>
                  <w:sz w:val="16"/>
                  <w:u w:val="single"/>
                </w:rPr>
                <w:t>Support planning and strategy development</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AF6F8"/>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AF6F8"/>
              </w:rPr>
              <w:t>6.3</w:t>
            </w:r>
            <w:r w:rsidRPr="00387CC9">
              <w:rPr>
                <w:rFonts w:ascii="Calibri" w:eastAsia="Times New Roman" w:hAnsi="Calibri" w:cs="Times New Roman"/>
                <w:color w:val="000000"/>
                <w:sz w:val="16"/>
                <w:szCs w:val="16"/>
                <w:shd w:val="clear" w:color="auto" w:fill="EAF6F8"/>
              </w:rPr>
              <w:t xml:space="preserve">    </w:t>
            </w:r>
            <w:hyperlink r:id="rId45" w:anchor="principle2_g6" w:history="1">
              <w:r w:rsidRPr="00387CC9">
                <w:rPr>
                  <w:rFonts w:ascii="Calibri" w:eastAsia="Times New Roman" w:hAnsi="Calibri" w:cs="Times New Roman"/>
                  <w:color w:val="000099"/>
                  <w:sz w:val="16"/>
                  <w:u w:val="single"/>
                </w:rPr>
                <w:t>Facilitate managing information and resources</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AF6F8"/>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AF6F8"/>
              </w:rPr>
              <w:t>6.4</w:t>
            </w:r>
            <w:r w:rsidRPr="00387CC9">
              <w:rPr>
                <w:rFonts w:ascii="Calibri" w:eastAsia="Times New Roman" w:hAnsi="Calibri" w:cs="Times New Roman"/>
                <w:color w:val="000000"/>
                <w:sz w:val="16"/>
                <w:szCs w:val="16"/>
                <w:shd w:val="clear" w:color="auto" w:fill="EAF6F8"/>
              </w:rPr>
              <w:t xml:space="preserve">    </w:t>
            </w:r>
            <w:hyperlink r:id="rId46" w:anchor="principle2_g6" w:history="1">
              <w:r w:rsidRPr="00387CC9">
                <w:rPr>
                  <w:rFonts w:ascii="Calibri" w:eastAsia="Times New Roman" w:hAnsi="Calibri" w:cs="Times New Roman"/>
                  <w:color w:val="000099"/>
                  <w:sz w:val="16"/>
                  <w:u w:val="single"/>
                </w:rPr>
                <w:t>Enhance capacity for monitoring progress</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6AB565"/>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6AB565"/>
              </w:rPr>
              <w:t xml:space="preserve">III. </w:t>
            </w:r>
            <w:hyperlink r:id="rId47" w:history="1">
              <w:r w:rsidRPr="00387CC9">
                <w:rPr>
                  <w:rFonts w:ascii="Calibri" w:eastAsia="Times New Roman" w:hAnsi="Calibri" w:cs="Times New Roman"/>
                  <w:b/>
                  <w:bCs/>
                  <w:color w:val="000000"/>
                  <w:sz w:val="20"/>
                  <w:u w:val="single"/>
                </w:rPr>
                <w:t> </w:t>
              </w:r>
              <w:r w:rsidRPr="00387CC9">
                <w:rPr>
                  <w:rFonts w:ascii="Calibri" w:eastAsia="Times New Roman" w:hAnsi="Calibri" w:cs="Times New Roman"/>
                  <w:b/>
                  <w:bCs/>
                  <w:color w:val="000099"/>
                  <w:sz w:val="20"/>
                  <w:u w:val="single"/>
                </w:rPr>
                <w:t>Provide Multiple Means for Engagement:</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6AB565"/>
            <w:tcMar>
              <w:top w:w="45" w:type="dxa"/>
              <w:left w:w="60" w:type="dxa"/>
              <w:bottom w:w="45" w:type="dxa"/>
              <w:right w:w="60" w:type="dxa"/>
            </w:tcMar>
            <w:hideMark/>
          </w:tcPr>
          <w:p w:rsidR="00387CC9" w:rsidRPr="00387CC9" w:rsidRDefault="00387CC9" w:rsidP="00387CC9">
            <w:pPr>
              <w:spacing w:after="0" w:line="0" w:lineRule="atLeast"/>
              <w:ind w:left="140" w:right="140"/>
              <w:jc w:val="center"/>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6AB565"/>
              </w:rPr>
              <w:t xml:space="preserve">Yes, the students are engaged through interactivity.  This interactivity means interacting via maps, online exercises, like providing what they </w:t>
            </w:r>
            <w:proofErr w:type="spellStart"/>
            <w:r w:rsidRPr="00387CC9">
              <w:rPr>
                <w:rFonts w:ascii="Calibri" w:eastAsia="Times New Roman" w:hAnsi="Calibri" w:cs="Times New Roman"/>
                <w:b/>
                <w:bCs/>
                <w:color w:val="000000"/>
                <w:sz w:val="16"/>
                <w:szCs w:val="16"/>
                <w:shd w:val="clear" w:color="auto" w:fill="6AB565"/>
              </w:rPr>
              <w:t>woud</w:t>
            </w:r>
            <w:proofErr w:type="spellEnd"/>
            <w:r w:rsidRPr="00387CC9">
              <w:rPr>
                <w:rFonts w:ascii="Calibri" w:eastAsia="Times New Roman" w:hAnsi="Calibri" w:cs="Times New Roman"/>
                <w:b/>
                <w:bCs/>
                <w:color w:val="000000"/>
                <w:sz w:val="16"/>
                <w:szCs w:val="16"/>
                <w:shd w:val="clear" w:color="auto" w:fill="6AB565"/>
              </w:rPr>
              <w:t xml:space="preserve"> bring on a trip, etc. </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C5DBBE"/>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C5DBBE"/>
              </w:rPr>
              <w:t>7.      </w:t>
            </w:r>
            <w:hyperlink r:id="rId48" w:anchor="principle3_g7" w:history="1">
              <w:r w:rsidRPr="00387CC9">
                <w:rPr>
                  <w:rFonts w:ascii="Calibri" w:eastAsia="Times New Roman" w:hAnsi="Calibri" w:cs="Times New Roman"/>
                  <w:b/>
                  <w:bCs/>
                  <w:color w:val="000000"/>
                  <w:sz w:val="20"/>
                  <w:u w:val="single"/>
                </w:rPr>
                <w:t> </w:t>
              </w:r>
              <w:r w:rsidRPr="00387CC9">
                <w:rPr>
                  <w:rFonts w:ascii="Calibri" w:eastAsia="Times New Roman" w:hAnsi="Calibri" w:cs="Times New Roman"/>
                  <w:color w:val="000099"/>
                  <w:sz w:val="18"/>
                  <w:u w:val="single"/>
                </w:rPr>
                <w:t>Provide options for recruiting interest</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C5DBBE"/>
            <w:tcMar>
              <w:top w:w="45" w:type="dxa"/>
              <w:left w:w="60" w:type="dxa"/>
              <w:bottom w:w="45" w:type="dxa"/>
              <w:right w:w="60"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t>7.1</w:t>
            </w:r>
            <w:r w:rsidRPr="00387CC9">
              <w:rPr>
                <w:rFonts w:ascii="Calibri" w:eastAsia="Times New Roman" w:hAnsi="Calibri" w:cs="Times New Roman"/>
                <w:color w:val="000000"/>
                <w:sz w:val="16"/>
                <w:szCs w:val="16"/>
                <w:shd w:val="clear" w:color="auto" w:fill="ECF8F2"/>
              </w:rPr>
              <w:t xml:space="preserve">    </w:t>
            </w:r>
            <w:hyperlink r:id="rId49" w:anchor="principle3_g7" w:history="1">
              <w:r w:rsidRPr="00387CC9">
                <w:rPr>
                  <w:rFonts w:ascii="Calibri" w:eastAsia="Times New Roman" w:hAnsi="Calibri" w:cs="Times New Roman"/>
                  <w:color w:val="000099"/>
                  <w:sz w:val="16"/>
                  <w:u w:val="single"/>
                </w:rPr>
                <w:t>Optimize individual choice and autonomy</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t>7.2</w:t>
            </w:r>
            <w:r w:rsidRPr="00387CC9">
              <w:rPr>
                <w:rFonts w:ascii="Calibri" w:eastAsia="Times New Roman" w:hAnsi="Calibri" w:cs="Times New Roman"/>
                <w:color w:val="000000"/>
                <w:sz w:val="16"/>
                <w:szCs w:val="16"/>
                <w:shd w:val="clear" w:color="auto" w:fill="ECF8F2"/>
              </w:rPr>
              <w:t xml:space="preserve">    </w:t>
            </w:r>
            <w:hyperlink r:id="rId50" w:anchor="principle3_g7" w:history="1">
              <w:r w:rsidRPr="00387CC9">
                <w:rPr>
                  <w:rFonts w:ascii="Calibri" w:eastAsia="Times New Roman" w:hAnsi="Calibri" w:cs="Times New Roman"/>
                  <w:color w:val="000099"/>
                  <w:sz w:val="16"/>
                  <w:u w:val="single"/>
                </w:rPr>
                <w:t>Optimize relevance, value, and authenticity</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t>7.3</w:t>
            </w:r>
            <w:r w:rsidRPr="00387CC9">
              <w:rPr>
                <w:rFonts w:ascii="Calibri" w:eastAsia="Times New Roman" w:hAnsi="Calibri" w:cs="Times New Roman"/>
                <w:color w:val="000000"/>
                <w:sz w:val="16"/>
                <w:szCs w:val="16"/>
                <w:shd w:val="clear" w:color="auto" w:fill="ECF8F2"/>
              </w:rPr>
              <w:t xml:space="preserve">    </w:t>
            </w:r>
            <w:hyperlink r:id="rId51" w:anchor="principle3_g7" w:history="1">
              <w:r w:rsidRPr="00387CC9">
                <w:rPr>
                  <w:rFonts w:ascii="Calibri" w:eastAsia="Times New Roman" w:hAnsi="Calibri" w:cs="Times New Roman"/>
                  <w:color w:val="000099"/>
                  <w:sz w:val="16"/>
                  <w:u w:val="single"/>
                </w:rPr>
                <w:t>Minimize threats and distractions</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C5DBBE"/>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C5DBBE"/>
              </w:rPr>
              <w:t>8.      </w:t>
            </w:r>
            <w:hyperlink r:id="rId52" w:anchor="principle3_g8" w:history="1">
              <w:r w:rsidRPr="00387CC9">
                <w:rPr>
                  <w:rFonts w:ascii="Calibri" w:eastAsia="Times New Roman" w:hAnsi="Calibri" w:cs="Times New Roman"/>
                  <w:b/>
                  <w:bCs/>
                  <w:color w:val="000000"/>
                  <w:sz w:val="20"/>
                  <w:u w:val="single"/>
                </w:rPr>
                <w:t> </w:t>
              </w:r>
              <w:r w:rsidRPr="00387CC9">
                <w:rPr>
                  <w:rFonts w:ascii="Calibri" w:eastAsia="Times New Roman" w:hAnsi="Calibri" w:cs="Times New Roman"/>
                  <w:color w:val="000099"/>
                  <w:sz w:val="18"/>
                  <w:u w:val="single"/>
                </w:rPr>
                <w:t>Provide options for sustaining effort and persistence</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C5DBBE"/>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color w:val="000000"/>
                <w:sz w:val="16"/>
                <w:szCs w:val="16"/>
                <w:shd w:val="clear" w:color="auto" w:fill="C5DBBE"/>
              </w:rPr>
              <w:t xml:space="preserve">By using the smart board technology and a map of the Atlantic Region, students will be able to apply what they learned about hurricane tracking on the website to actually plotting the points on a graph of current hurricanes/tropical storms. So they will be able to evaluate their trajectory and impact. </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t>8.1</w:t>
            </w:r>
            <w:r w:rsidRPr="00387CC9">
              <w:rPr>
                <w:rFonts w:ascii="Calibri" w:eastAsia="Times New Roman" w:hAnsi="Calibri" w:cs="Times New Roman"/>
                <w:color w:val="000000"/>
                <w:sz w:val="16"/>
                <w:szCs w:val="16"/>
                <w:shd w:val="clear" w:color="auto" w:fill="ECF8F2"/>
              </w:rPr>
              <w:t xml:space="preserve">    </w:t>
            </w:r>
            <w:hyperlink r:id="rId53" w:anchor="principle3_g8" w:history="1">
              <w:r w:rsidRPr="00387CC9">
                <w:rPr>
                  <w:rFonts w:ascii="Calibri" w:eastAsia="Times New Roman" w:hAnsi="Calibri" w:cs="Times New Roman"/>
                  <w:color w:val="000099"/>
                  <w:sz w:val="16"/>
                  <w:u w:val="single"/>
                </w:rPr>
                <w:t>Heighten salience of goals and objectives</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t>8.2</w:t>
            </w:r>
            <w:r w:rsidRPr="00387CC9">
              <w:rPr>
                <w:rFonts w:ascii="Calibri" w:eastAsia="Times New Roman" w:hAnsi="Calibri" w:cs="Times New Roman"/>
                <w:color w:val="000000"/>
                <w:sz w:val="16"/>
                <w:szCs w:val="16"/>
                <w:shd w:val="clear" w:color="auto" w:fill="ECF8F2"/>
              </w:rPr>
              <w:t xml:space="preserve">    </w:t>
            </w:r>
            <w:hyperlink r:id="rId54" w:anchor="principle3_g8" w:history="1">
              <w:r w:rsidRPr="00387CC9">
                <w:rPr>
                  <w:rFonts w:ascii="Calibri" w:eastAsia="Times New Roman" w:hAnsi="Calibri" w:cs="Times New Roman"/>
                  <w:color w:val="000099"/>
                  <w:sz w:val="16"/>
                  <w:u w:val="single"/>
                </w:rPr>
                <w:t>Vary demands and resources to optimize challenge</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t>8.3</w:t>
            </w:r>
            <w:r w:rsidRPr="00387CC9">
              <w:rPr>
                <w:rFonts w:ascii="Calibri" w:eastAsia="Times New Roman" w:hAnsi="Calibri" w:cs="Times New Roman"/>
                <w:color w:val="000000"/>
                <w:sz w:val="16"/>
                <w:szCs w:val="16"/>
                <w:shd w:val="clear" w:color="auto" w:fill="ECF8F2"/>
              </w:rPr>
              <w:t xml:space="preserve">    </w:t>
            </w:r>
            <w:hyperlink r:id="rId55" w:anchor="principle3_g8" w:history="1">
              <w:r w:rsidRPr="00387CC9">
                <w:rPr>
                  <w:rFonts w:ascii="Calibri" w:eastAsia="Times New Roman" w:hAnsi="Calibri" w:cs="Times New Roman"/>
                  <w:color w:val="000099"/>
                  <w:sz w:val="16"/>
                  <w:u w:val="single"/>
                </w:rPr>
                <w:t>Foster collaboration and community</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t>8.4</w:t>
            </w:r>
            <w:r w:rsidRPr="00387CC9">
              <w:rPr>
                <w:rFonts w:ascii="Calibri" w:eastAsia="Times New Roman" w:hAnsi="Calibri" w:cs="Times New Roman"/>
                <w:color w:val="000000"/>
                <w:sz w:val="16"/>
                <w:szCs w:val="16"/>
                <w:shd w:val="clear" w:color="auto" w:fill="ECF8F2"/>
              </w:rPr>
              <w:t xml:space="preserve">    </w:t>
            </w:r>
            <w:hyperlink r:id="rId56" w:anchor="principle3_g8" w:history="1">
              <w:r w:rsidRPr="00387CC9">
                <w:rPr>
                  <w:rFonts w:ascii="Calibri" w:eastAsia="Times New Roman" w:hAnsi="Calibri" w:cs="Times New Roman"/>
                  <w:color w:val="000099"/>
                  <w:sz w:val="16"/>
                  <w:u w:val="single"/>
                </w:rPr>
                <w:t>Increase mastery-oriented feedback</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C5DBBE"/>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C5DBBE"/>
              </w:rPr>
              <w:t>9.      </w:t>
            </w:r>
            <w:hyperlink r:id="rId57" w:anchor="principle3_g9" w:history="1">
              <w:r w:rsidRPr="00387CC9">
                <w:rPr>
                  <w:rFonts w:ascii="Calibri" w:eastAsia="Times New Roman" w:hAnsi="Calibri" w:cs="Times New Roman"/>
                  <w:b/>
                  <w:bCs/>
                  <w:color w:val="000000"/>
                  <w:sz w:val="20"/>
                  <w:u w:val="single"/>
                </w:rPr>
                <w:t> </w:t>
              </w:r>
              <w:r w:rsidRPr="00387CC9">
                <w:rPr>
                  <w:rFonts w:ascii="Calibri" w:eastAsia="Times New Roman" w:hAnsi="Calibri" w:cs="Times New Roman"/>
                  <w:color w:val="000099"/>
                  <w:sz w:val="18"/>
                  <w:u w:val="single"/>
                </w:rPr>
                <w:t>Provide options for self-regulation</w:t>
              </w:r>
            </w:hyperlink>
          </w:p>
        </w:tc>
        <w:tc>
          <w:tcPr>
            <w:tcW w:w="0" w:type="auto"/>
            <w:tcBorders>
              <w:top w:val="dotted" w:sz="6" w:space="0" w:color="AAAAAA"/>
              <w:left w:val="dotted" w:sz="6" w:space="0" w:color="AAAAAA"/>
              <w:bottom w:val="dotted" w:sz="6" w:space="0" w:color="AAAAAA"/>
              <w:right w:val="dotted" w:sz="6" w:space="0" w:color="AAAAAA"/>
            </w:tcBorders>
            <w:shd w:val="clear" w:color="auto" w:fill="C5DBBE"/>
            <w:tcMar>
              <w:top w:w="45" w:type="dxa"/>
              <w:left w:w="60" w:type="dxa"/>
              <w:bottom w:w="45" w:type="dxa"/>
              <w:right w:w="60"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t>9.1</w:t>
            </w:r>
            <w:r w:rsidRPr="00387CC9">
              <w:rPr>
                <w:rFonts w:ascii="Calibri" w:eastAsia="Times New Roman" w:hAnsi="Calibri" w:cs="Times New Roman"/>
                <w:color w:val="000000"/>
                <w:sz w:val="16"/>
                <w:szCs w:val="16"/>
                <w:shd w:val="clear" w:color="auto" w:fill="ECF8F2"/>
              </w:rPr>
              <w:t xml:space="preserve">    </w:t>
            </w:r>
            <w:hyperlink r:id="rId58" w:anchor="principle3_g9" w:history="1">
              <w:r w:rsidRPr="00387CC9">
                <w:rPr>
                  <w:rFonts w:ascii="Calibri" w:eastAsia="Times New Roman" w:hAnsi="Calibri" w:cs="Times New Roman"/>
                  <w:color w:val="000099"/>
                  <w:sz w:val="16"/>
                  <w:u w:val="single"/>
                </w:rPr>
                <w:t>Promote expectations and beliefs that optimize motivation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lastRenderedPageBreak/>
              <w:t>9.2</w:t>
            </w:r>
            <w:r w:rsidRPr="00387CC9">
              <w:rPr>
                <w:rFonts w:ascii="Calibri" w:eastAsia="Times New Roman" w:hAnsi="Calibri" w:cs="Times New Roman"/>
                <w:color w:val="000000"/>
                <w:sz w:val="16"/>
                <w:szCs w:val="16"/>
                <w:shd w:val="clear" w:color="auto" w:fill="ECF8F2"/>
              </w:rPr>
              <w:t xml:space="preserve">    </w:t>
            </w:r>
            <w:hyperlink r:id="rId59" w:anchor="principle3_g9" w:history="1">
              <w:r w:rsidRPr="00387CC9">
                <w:rPr>
                  <w:rFonts w:ascii="Calibri" w:eastAsia="Times New Roman" w:hAnsi="Calibri" w:cs="Times New Roman"/>
                  <w:color w:val="000099"/>
                  <w:sz w:val="16"/>
                  <w:u w:val="single"/>
                </w:rPr>
                <w:t>Facilitate personal coping skills and strategies</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ECF8F2"/>
            <w:tcMar>
              <w:top w:w="45" w:type="dxa"/>
              <w:left w:w="60" w:type="dxa"/>
              <w:bottom w:w="45" w:type="dxa"/>
              <w:right w:w="60" w:type="dxa"/>
            </w:tcMar>
            <w:hideMark/>
          </w:tcPr>
          <w:p w:rsidR="00387CC9" w:rsidRPr="00387CC9" w:rsidRDefault="00387CC9" w:rsidP="00387CC9">
            <w:pPr>
              <w:spacing w:after="0" w:line="0" w:lineRule="atLeast"/>
              <w:ind w:left="820" w:right="140" w:hanging="3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ECF8F2"/>
              </w:rPr>
              <w:t>9.3</w:t>
            </w:r>
            <w:r w:rsidRPr="00387CC9">
              <w:rPr>
                <w:rFonts w:ascii="Calibri" w:eastAsia="Times New Roman" w:hAnsi="Calibri" w:cs="Times New Roman"/>
                <w:color w:val="000000"/>
                <w:sz w:val="16"/>
                <w:szCs w:val="16"/>
                <w:shd w:val="clear" w:color="auto" w:fill="ECF8F2"/>
              </w:rPr>
              <w:t xml:space="preserve">    </w:t>
            </w:r>
            <w:hyperlink r:id="rId60" w:anchor="principle3_g9" w:history="1">
              <w:r w:rsidRPr="00387CC9">
                <w:rPr>
                  <w:rFonts w:ascii="Calibri" w:eastAsia="Times New Roman" w:hAnsi="Calibri" w:cs="Times New Roman"/>
                  <w:color w:val="000099"/>
                  <w:sz w:val="16"/>
                  <w:u w:val="single"/>
                </w:rPr>
                <w:t>Develop self-assessment and reflection</w:t>
              </w:r>
            </w:hyperlink>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387CC9" w:rsidRPr="00387CC9" w:rsidRDefault="00387CC9" w:rsidP="00387CC9">
            <w:pPr>
              <w:spacing w:after="0" w:line="240" w:lineRule="auto"/>
              <w:rPr>
                <w:rFonts w:ascii="Times New Roman" w:eastAsia="Times New Roman" w:hAnsi="Times New Roman" w:cs="Times New Roman"/>
                <w:sz w:val="1"/>
                <w:szCs w:val="24"/>
              </w:rPr>
            </w:pP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FC000"/>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FFC000"/>
              </w:rPr>
              <w:t>How did you integrate technology into the goals, materials, methods, and assessment for this lesson to improve students’ understanding of content?</w:t>
            </w:r>
          </w:p>
        </w:tc>
        <w:tc>
          <w:tcPr>
            <w:tcW w:w="0" w:type="auto"/>
            <w:tcBorders>
              <w:top w:val="dotted" w:sz="6" w:space="0" w:color="AAAAAA"/>
              <w:left w:val="dotted" w:sz="6" w:space="0" w:color="AAAAAA"/>
              <w:bottom w:val="dotted" w:sz="6" w:space="0" w:color="AAAAAA"/>
              <w:right w:val="dotted" w:sz="6" w:space="0" w:color="AAAAAA"/>
            </w:tcBorders>
            <w:shd w:val="clear" w:color="auto" w:fill="FFC000"/>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FC000"/>
              </w:rPr>
              <w:t xml:space="preserve">Technology was integrated into the lesson via various ways.  The website supplements the grander lesson through a variety of ways.  Students who are not proficient in English can seek refuge in the English alternatives.  Students are engaged on completion, which relies on various modes beyond following a script.  The assessment is formulated interdependently of the website, so students that are not proficient in the website can still complete the various assessment activities. </w:t>
            </w:r>
          </w:p>
        </w:tc>
      </w:tr>
      <w:tr w:rsidR="00387CC9" w:rsidRPr="00387CC9" w:rsidTr="00387CC9">
        <w:tc>
          <w:tcPr>
            <w:tcW w:w="6554" w:type="dxa"/>
            <w:tcBorders>
              <w:top w:val="dotted" w:sz="6" w:space="0" w:color="AAAAAA"/>
              <w:left w:val="dotted" w:sz="6" w:space="0" w:color="AAAAAA"/>
              <w:bottom w:val="dotted" w:sz="6" w:space="0" w:color="AAAAAA"/>
              <w:right w:val="dotted" w:sz="6" w:space="0" w:color="AAAAAA"/>
            </w:tcBorders>
            <w:shd w:val="clear" w:color="auto" w:fill="FFC000"/>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20"/>
                <w:szCs w:val="20"/>
                <w:shd w:val="clear" w:color="auto" w:fill="FFC000"/>
              </w:rPr>
              <w:t>What technology was used? By whom? Why was this appropriate technology to integrate?</w:t>
            </w:r>
          </w:p>
        </w:tc>
        <w:tc>
          <w:tcPr>
            <w:tcW w:w="0" w:type="auto"/>
            <w:tcBorders>
              <w:top w:val="dotted" w:sz="6" w:space="0" w:color="AAAAAA"/>
              <w:left w:val="dotted" w:sz="6" w:space="0" w:color="AAAAAA"/>
              <w:bottom w:val="dotted" w:sz="6" w:space="0" w:color="AAAAAA"/>
              <w:right w:val="dotted" w:sz="6" w:space="0" w:color="AAAAAA"/>
            </w:tcBorders>
            <w:shd w:val="clear" w:color="auto" w:fill="FFC000"/>
            <w:tcMar>
              <w:top w:w="45" w:type="dxa"/>
              <w:left w:w="60" w:type="dxa"/>
              <w:bottom w:w="45" w:type="dxa"/>
              <w:right w:w="60" w:type="dxa"/>
            </w:tcMar>
            <w:hideMark/>
          </w:tcPr>
          <w:p w:rsidR="00387CC9" w:rsidRPr="00387CC9" w:rsidRDefault="00387CC9" w:rsidP="00387CC9">
            <w:pPr>
              <w:spacing w:after="0" w:line="0" w:lineRule="atLeast"/>
              <w:ind w:left="140" w:right="140"/>
              <w:rPr>
                <w:rFonts w:ascii="Times New Roman" w:eastAsia="Times New Roman" w:hAnsi="Times New Roman" w:cs="Times New Roman"/>
                <w:sz w:val="24"/>
                <w:szCs w:val="24"/>
              </w:rPr>
            </w:pPr>
            <w:r w:rsidRPr="00387CC9">
              <w:rPr>
                <w:rFonts w:ascii="Calibri" w:eastAsia="Times New Roman" w:hAnsi="Calibri" w:cs="Times New Roman"/>
                <w:b/>
                <w:bCs/>
                <w:color w:val="000000"/>
                <w:sz w:val="16"/>
                <w:szCs w:val="16"/>
                <w:shd w:val="clear" w:color="auto" w:fill="FFC000"/>
              </w:rPr>
              <w:t xml:space="preserve">The Internet, computers, online guided activities, etc. </w:t>
            </w:r>
          </w:p>
        </w:tc>
      </w:tr>
    </w:tbl>
    <w:p w:rsidR="00797A4C" w:rsidRDefault="00797A4C"/>
    <w:sectPr w:rsidR="00797A4C" w:rsidSect="00797A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6C31"/>
    <w:multiLevelType w:val="multilevel"/>
    <w:tmpl w:val="B08C6402"/>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tabs>
          <w:tab w:val="num" w:pos="1440"/>
        </w:tabs>
        <w:ind w:left="1440" w:hanging="360"/>
      </w:pPr>
      <w:rPr>
        <w:rFonts w:ascii="Symbol" w:hAnsi="Symbol" w:hint="default"/>
        <w:sz w:val="20"/>
      </w:rPr>
    </w:lvl>
    <w:lvl w:ilvl="2">
      <w:start w:val="2"/>
      <w:numFmt w:val="bullet"/>
      <w:lvlText w:val=""/>
      <w:lvlJc w:val="left"/>
      <w:pPr>
        <w:tabs>
          <w:tab w:val="num" w:pos="2160"/>
        </w:tabs>
        <w:ind w:left="2160" w:hanging="360"/>
      </w:pPr>
      <w:rPr>
        <w:rFonts w:ascii="Symbol" w:hAnsi="Symbol" w:hint="default"/>
        <w:sz w:val="20"/>
      </w:rPr>
    </w:lvl>
    <w:lvl w:ilvl="3">
      <w:start w:val="2"/>
      <w:numFmt w:val="bullet"/>
      <w:lvlText w:val=""/>
      <w:lvlJc w:val="left"/>
      <w:pPr>
        <w:tabs>
          <w:tab w:val="num" w:pos="2880"/>
        </w:tabs>
        <w:ind w:left="2880" w:hanging="360"/>
      </w:pPr>
      <w:rPr>
        <w:rFonts w:ascii="Symbol" w:hAnsi="Symbol" w:hint="default"/>
        <w:sz w:val="20"/>
      </w:rPr>
    </w:lvl>
    <w:lvl w:ilvl="4">
      <w:start w:val="2"/>
      <w:numFmt w:val="bullet"/>
      <w:lvlText w:val=""/>
      <w:lvlJc w:val="left"/>
      <w:pPr>
        <w:tabs>
          <w:tab w:val="num" w:pos="3600"/>
        </w:tabs>
        <w:ind w:left="3600" w:hanging="360"/>
      </w:pPr>
      <w:rPr>
        <w:rFonts w:ascii="Symbol" w:hAnsi="Symbol" w:hint="default"/>
        <w:sz w:val="20"/>
      </w:rPr>
    </w:lvl>
    <w:lvl w:ilvl="5">
      <w:start w:val="2"/>
      <w:numFmt w:val="decimal"/>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EF744FC"/>
    <w:multiLevelType w:val="multilevel"/>
    <w:tmpl w:val="9962E5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decimal"/>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2101D7C"/>
    <w:multiLevelType w:val="multilevel"/>
    <w:tmpl w:val="479CAA8A"/>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tabs>
          <w:tab w:val="num" w:pos="1440"/>
        </w:tabs>
        <w:ind w:left="1440" w:hanging="360"/>
      </w:pPr>
      <w:rPr>
        <w:rFonts w:ascii="Symbol" w:hAnsi="Symbol" w:hint="default"/>
        <w:sz w:val="20"/>
      </w:rPr>
    </w:lvl>
    <w:lvl w:ilvl="2">
      <w:start w:val="2"/>
      <w:numFmt w:val="bullet"/>
      <w:lvlText w:val=""/>
      <w:lvlJc w:val="left"/>
      <w:pPr>
        <w:tabs>
          <w:tab w:val="num" w:pos="2160"/>
        </w:tabs>
        <w:ind w:left="2160" w:hanging="360"/>
      </w:pPr>
      <w:rPr>
        <w:rFonts w:ascii="Symbol" w:hAnsi="Symbol" w:hint="default"/>
        <w:sz w:val="20"/>
      </w:rPr>
    </w:lvl>
    <w:lvl w:ilvl="3">
      <w:start w:val="2"/>
      <w:numFmt w:val="bullet"/>
      <w:lvlText w:val=""/>
      <w:lvlJc w:val="left"/>
      <w:pPr>
        <w:tabs>
          <w:tab w:val="num" w:pos="2880"/>
        </w:tabs>
        <w:ind w:left="2880" w:hanging="360"/>
      </w:pPr>
      <w:rPr>
        <w:rFonts w:ascii="Symbol" w:hAnsi="Symbol" w:hint="default"/>
        <w:sz w:val="20"/>
      </w:rPr>
    </w:lvl>
    <w:lvl w:ilvl="4">
      <w:start w:val="2"/>
      <w:numFmt w:val="bullet"/>
      <w:lvlText w:val=""/>
      <w:lvlJc w:val="left"/>
      <w:pPr>
        <w:tabs>
          <w:tab w:val="num" w:pos="3600"/>
        </w:tabs>
        <w:ind w:left="3600" w:hanging="360"/>
      </w:pPr>
      <w:rPr>
        <w:rFonts w:ascii="Symbol" w:hAnsi="Symbol" w:hint="default"/>
        <w:sz w:val="20"/>
      </w:rPr>
    </w:lvl>
    <w:lvl w:ilvl="5">
      <w:start w:val="3"/>
      <w:numFmt w:val="decimal"/>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1C904EC"/>
    <w:multiLevelType w:val="multilevel"/>
    <w:tmpl w:val="26F868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C54085"/>
    <w:multiLevelType w:val="multilevel"/>
    <w:tmpl w:val="6832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3"/>
    <w:lvlOverride w:ilvl="1">
      <w:lvl w:ilvl="1">
        <w:numFmt w:val="bullet"/>
        <w:lvlText w:val=""/>
        <w:lvlJc w:val="left"/>
        <w:pPr>
          <w:tabs>
            <w:tab w:val="num" w:pos="1440"/>
          </w:tabs>
          <w:ind w:left="1440" w:hanging="360"/>
        </w:pPr>
        <w:rPr>
          <w:rFonts w:ascii="Symbol" w:hAnsi="Symbol" w:hint="default"/>
          <w:sz w:val="20"/>
        </w:rPr>
      </w:lvl>
    </w:lvlOverride>
  </w:num>
  <w:num w:numId="4">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o"/>
        <w:lvlJc w:val="left"/>
        <w:pPr>
          <w:tabs>
            <w:tab w:val="num" w:pos="2160"/>
          </w:tabs>
          <w:ind w:left="2160" w:hanging="360"/>
        </w:pPr>
        <w:rPr>
          <w:rFonts w:ascii="Courier New" w:hAnsi="Courier New" w:hint="default"/>
          <w:sz w:val="20"/>
        </w:rPr>
      </w:lvl>
    </w:lvlOverride>
  </w:num>
  <w:num w:numId="5">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7">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num>
  <w:num w:numId="8">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o"/>
        <w:lvlJc w:val="left"/>
        <w:pPr>
          <w:tabs>
            <w:tab w:val="num" w:pos="3600"/>
          </w:tabs>
          <w:ind w:left="3600" w:hanging="360"/>
        </w:pPr>
        <w:rPr>
          <w:rFonts w:ascii="Courier New" w:hAnsi="Courier New" w:hint="default"/>
          <w:sz w:val="20"/>
        </w:rPr>
      </w:lvl>
    </w:lvlOverride>
  </w:num>
  <w:num w:numId="9">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num>
  <w:num w:numId="10">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lvlOverride w:ilvl="5">
      <w:lvl w:ilvl="5">
        <w:numFmt w:val="bullet"/>
        <w:lvlText w:val="o"/>
        <w:lvlJc w:val="left"/>
        <w:pPr>
          <w:tabs>
            <w:tab w:val="num" w:pos="4320"/>
          </w:tabs>
          <w:ind w:left="4320" w:hanging="360"/>
        </w:pPr>
        <w:rPr>
          <w:rFonts w:ascii="Courier New" w:hAnsi="Courier New" w:hint="default"/>
          <w:sz w:val="20"/>
        </w:rPr>
      </w:lvl>
    </w:lvlOverride>
  </w:num>
  <w:num w:numId="11">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lvlOverride w:ilvl="5">
      <w:lvl w:ilvl="5">
        <w:numFmt w:val="bullet"/>
        <w:lvlText w:val=""/>
        <w:lvlJc w:val="left"/>
        <w:pPr>
          <w:tabs>
            <w:tab w:val="num" w:pos="4320"/>
          </w:tabs>
          <w:ind w:left="4320" w:hanging="360"/>
        </w:pPr>
        <w:rPr>
          <w:rFonts w:ascii="Symbol" w:hAnsi="Symbol" w:hint="default"/>
          <w:sz w:val="20"/>
        </w:rPr>
      </w:lvl>
    </w:lvlOverride>
  </w:num>
  <w:num w:numId="12">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lvlOverride w:ilvl="5">
      <w:lvl w:ilvl="5">
        <w:numFmt w:val="bullet"/>
        <w:lvlText w:val=""/>
        <w:lvlJc w:val="left"/>
        <w:pPr>
          <w:tabs>
            <w:tab w:val="num" w:pos="4320"/>
          </w:tabs>
          <w:ind w:left="4320" w:hanging="360"/>
        </w:pPr>
        <w:rPr>
          <w:rFonts w:ascii="Symbol" w:hAnsi="Symbol" w:hint="default"/>
          <w:sz w:val="20"/>
        </w:rPr>
      </w:lvl>
    </w:lvlOverride>
    <w:lvlOverride w:ilvl="6">
      <w:lvl w:ilvl="6">
        <w:numFmt w:val="bullet"/>
        <w:lvlText w:val="o"/>
        <w:lvlJc w:val="left"/>
        <w:pPr>
          <w:tabs>
            <w:tab w:val="num" w:pos="5040"/>
          </w:tabs>
          <w:ind w:left="5040" w:hanging="360"/>
        </w:pPr>
        <w:rPr>
          <w:rFonts w:ascii="Courier New" w:hAnsi="Courier New" w:hint="default"/>
          <w:sz w:val="20"/>
        </w:rPr>
      </w:lvl>
    </w:lvlOverride>
  </w:num>
  <w:num w:numId="13">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lvlOverride w:ilvl="5">
      <w:lvl w:ilvl="5">
        <w:numFmt w:val="decimal"/>
        <w:lvlText w:val="%6."/>
        <w:lvlJc w:val="left"/>
        <w:pPr>
          <w:tabs>
            <w:tab w:val="num" w:pos="4320"/>
          </w:tabs>
          <w:ind w:left="4320" w:hanging="360"/>
        </w:pPr>
      </w:lvl>
    </w:lvlOverride>
    <w:lvlOverride w:ilvl="6">
      <w:lvl w:ilvl="6">
        <w:numFmt w:val="bullet"/>
        <w:lvlText w:val="o"/>
        <w:lvlJc w:val="left"/>
        <w:pPr>
          <w:tabs>
            <w:tab w:val="num" w:pos="5040"/>
          </w:tabs>
          <w:ind w:left="5040" w:hanging="360"/>
        </w:pPr>
        <w:rPr>
          <w:rFonts w:ascii="Courier New" w:hAnsi="Courier New" w:hint="default"/>
          <w:sz w:val="20"/>
        </w:rPr>
      </w:lvl>
    </w:lvlOverride>
  </w:num>
  <w:num w:numId="14">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lvlOverride w:ilvl="5">
      <w:lvl w:ilvl="5">
        <w:numFmt w:val="decimal"/>
        <w:lvlText w:val="%6."/>
        <w:lvlJc w:val="left"/>
        <w:pPr>
          <w:tabs>
            <w:tab w:val="num" w:pos="4320"/>
          </w:tabs>
          <w:ind w:left="4320" w:hanging="360"/>
        </w:pPr>
      </w:lvl>
    </w:lvlOverride>
    <w:lvlOverride w:ilvl="6">
      <w:lvl w:ilvl="6">
        <w:numFmt w:val="lowerLetter"/>
        <w:lvlText w:val="%7."/>
        <w:lvlJc w:val="left"/>
        <w:pPr>
          <w:tabs>
            <w:tab w:val="num" w:pos="5040"/>
          </w:tabs>
          <w:ind w:left="5040" w:hanging="360"/>
        </w:pPr>
      </w:lvl>
    </w:lvlOverride>
  </w:num>
  <w:num w:numId="15">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lvlOverride w:ilvl="5">
      <w:lvl w:ilvl="5">
        <w:numFmt w:val="decimal"/>
        <w:lvlText w:val="%6."/>
        <w:lvlJc w:val="left"/>
        <w:pPr>
          <w:tabs>
            <w:tab w:val="num" w:pos="4320"/>
          </w:tabs>
          <w:ind w:left="4320" w:hanging="360"/>
        </w:pPr>
      </w:lvl>
    </w:lvlOverride>
    <w:lvlOverride w:ilvl="6">
      <w:lvl w:ilvl="6">
        <w:numFmt w:val="lowerLetter"/>
        <w:lvlText w:val="%7."/>
        <w:lvlJc w:val="left"/>
        <w:pPr>
          <w:tabs>
            <w:tab w:val="num" w:pos="5040"/>
          </w:tabs>
          <w:ind w:left="5040" w:hanging="360"/>
        </w:pPr>
      </w:lvl>
    </w:lvlOverride>
  </w:num>
  <w:num w:numId="16">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lvlOverride w:ilvl="5">
      <w:lvl w:ilvl="5">
        <w:numFmt w:val="decimal"/>
        <w:lvlText w:val="%6."/>
        <w:lvlJc w:val="left"/>
        <w:pPr>
          <w:tabs>
            <w:tab w:val="num" w:pos="4320"/>
          </w:tabs>
          <w:ind w:left="4320" w:hanging="360"/>
        </w:pPr>
      </w:lvl>
    </w:lvlOverride>
    <w:lvlOverride w:ilvl="6">
      <w:lvl w:ilvl="6">
        <w:numFmt w:val="lowerLetter"/>
        <w:lvlText w:val="%7."/>
        <w:lvlJc w:val="left"/>
        <w:pPr>
          <w:tabs>
            <w:tab w:val="num" w:pos="5040"/>
          </w:tabs>
          <w:ind w:left="5040" w:hanging="360"/>
        </w:pPr>
      </w:lvl>
    </w:lvlOverride>
  </w:num>
  <w:num w:numId="17">
    <w:abstractNumId w:val="3"/>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
        <w:lvlJc w:val="left"/>
        <w:pPr>
          <w:tabs>
            <w:tab w:val="num" w:pos="2880"/>
          </w:tabs>
          <w:ind w:left="2880" w:hanging="360"/>
        </w:pPr>
        <w:rPr>
          <w:rFonts w:ascii="Symbol" w:hAnsi="Symbol" w:hint="default"/>
          <w:sz w:val="20"/>
        </w:rPr>
      </w:lvl>
    </w:lvlOverride>
    <w:lvlOverride w:ilvl="4">
      <w:lvl w:ilvl="4">
        <w:numFmt w:val="bullet"/>
        <w:lvlText w:val=""/>
        <w:lvlJc w:val="left"/>
        <w:pPr>
          <w:tabs>
            <w:tab w:val="num" w:pos="3600"/>
          </w:tabs>
          <w:ind w:left="3600" w:hanging="360"/>
        </w:pPr>
        <w:rPr>
          <w:rFonts w:ascii="Symbol" w:hAnsi="Symbol" w:hint="default"/>
          <w:sz w:val="20"/>
        </w:rPr>
      </w:lvl>
    </w:lvlOverride>
    <w:lvlOverride w:ilvl="5">
      <w:lvl w:ilvl="5">
        <w:numFmt w:val="decimal"/>
        <w:lvlText w:val="%6."/>
        <w:lvlJc w:val="left"/>
        <w:pPr>
          <w:tabs>
            <w:tab w:val="num" w:pos="4320"/>
          </w:tabs>
          <w:ind w:left="4320" w:hanging="360"/>
        </w:pPr>
      </w:lvl>
    </w:lvlOverride>
    <w:lvlOverride w:ilvl="6">
      <w:lvl w:ilvl="6">
        <w:numFmt w:val="lowerLetter"/>
        <w:lvlText w:val="%7."/>
        <w:lvlJc w:val="left"/>
        <w:pPr>
          <w:tabs>
            <w:tab w:val="num" w:pos="5040"/>
          </w:tabs>
          <w:ind w:left="5040" w:hanging="360"/>
        </w:pPr>
      </w:lvl>
    </w:lvlOverride>
  </w:num>
  <w:num w:numId="18">
    <w:abstractNumId w:val="1"/>
  </w:num>
  <w:num w:numId="19">
    <w:abstractNumId w:val="0"/>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7CC9"/>
    <w:rsid w:val="00387CC9"/>
    <w:rsid w:val="00797A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A4C"/>
  </w:style>
  <w:style w:type="paragraph" w:styleId="Heading4">
    <w:name w:val="heading 4"/>
    <w:basedOn w:val="Normal"/>
    <w:link w:val="Heading4Char"/>
    <w:uiPriority w:val="9"/>
    <w:qFormat/>
    <w:rsid w:val="00387C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87CC9"/>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387CC9"/>
    <w:rPr>
      <w:color w:val="0000FF"/>
      <w:u w:val="single"/>
    </w:rPr>
  </w:style>
  <w:style w:type="paragraph" w:styleId="NormalWeb">
    <w:name w:val="Normal (Web)"/>
    <w:basedOn w:val="Normal"/>
    <w:uiPriority w:val="99"/>
    <w:unhideWhenUsed/>
    <w:rsid w:val="00387C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0138857">
      <w:bodyDiv w:val="1"/>
      <w:marLeft w:val="0"/>
      <w:marRight w:val="0"/>
      <w:marTop w:val="0"/>
      <w:marBottom w:val="0"/>
      <w:divBdr>
        <w:top w:val="none" w:sz="0" w:space="0" w:color="auto"/>
        <w:left w:val="none" w:sz="0" w:space="0" w:color="auto"/>
        <w:bottom w:val="none" w:sz="0" w:space="0" w:color="auto"/>
        <w:right w:val="none" w:sz="0" w:space="0" w:color="auto"/>
      </w:divBdr>
      <w:divsChild>
        <w:div w:id="314574223">
          <w:marLeft w:val="0"/>
          <w:marRight w:val="0"/>
          <w:marTop w:val="0"/>
          <w:marBottom w:val="0"/>
          <w:divBdr>
            <w:top w:val="none" w:sz="0" w:space="0" w:color="auto"/>
            <w:left w:val="none" w:sz="0" w:space="0" w:color="auto"/>
            <w:bottom w:val="none" w:sz="0" w:space="0" w:color="auto"/>
            <w:right w:val="none" w:sz="0" w:space="0" w:color="auto"/>
          </w:divBdr>
        </w:div>
        <w:div w:id="1045984278">
          <w:marLeft w:val="0"/>
          <w:marRight w:val="0"/>
          <w:marTop w:val="0"/>
          <w:marBottom w:val="0"/>
          <w:divBdr>
            <w:top w:val="none" w:sz="0" w:space="0" w:color="auto"/>
            <w:left w:val="none" w:sz="0" w:space="0" w:color="auto"/>
            <w:bottom w:val="none" w:sz="0" w:space="0" w:color="auto"/>
            <w:right w:val="none" w:sz="0" w:space="0" w:color="auto"/>
          </w:divBdr>
        </w:div>
        <w:div w:id="398942583">
          <w:marLeft w:val="0"/>
          <w:marRight w:val="0"/>
          <w:marTop w:val="0"/>
          <w:marBottom w:val="0"/>
          <w:divBdr>
            <w:top w:val="none" w:sz="0" w:space="0" w:color="auto"/>
            <w:left w:val="none" w:sz="0" w:space="0" w:color="auto"/>
            <w:bottom w:val="none" w:sz="0" w:space="0" w:color="auto"/>
            <w:right w:val="none" w:sz="0" w:space="0" w:color="auto"/>
          </w:divBdr>
        </w:div>
        <w:div w:id="1234701367">
          <w:marLeft w:val="0"/>
          <w:marRight w:val="0"/>
          <w:marTop w:val="0"/>
          <w:marBottom w:val="0"/>
          <w:divBdr>
            <w:top w:val="none" w:sz="0" w:space="0" w:color="auto"/>
            <w:left w:val="none" w:sz="0" w:space="0" w:color="auto"/>
            <w:bottom w:val="none" w:sz="0" w:space="0" w:color="auto"/>
            <w:right w:val="none" w:sz="0" w:space="0" w:color="auto"/>
          </w:divBdr>
        </w:div>
        <w:div w:id="929317882">
          <w:marLeft w:val="0"/>
          <w:marRight w:val="0"/>
          <w:marTop w:val="0"/>
          <w:marBottom w:val="0"/>
          <w:divBdr>
            <w:top w:val="none" w:sz="0" w:space="0" w:color="auto"/>
            <w:left w:val="none" w:sz="0" w:space="0" w:color="auto"/>
            <w:bottom w:val="none" w:sz="0" w:space="0" w:color="auto"/>
            <w:right w:val="none" w:sz="0" w:space="0" w:color="auto"/>
          </w:divBdr>
        </w:div>
        <w:div w:id="1292204805">
          <w:marLeft w:val="0"/>
          <w:marRight w:val="0"/>
          <w:marTop w:val="0"/>
          <w:marBottom w:val="0"/>
          <w:divBdr>
            <w:top w:val="none" w:sz="0" w:space="0" w:color="auto"/>
            <w:left w:val="none" w:sz="0" w:space="0" w:color="auto"/>
            <w:bottom w:val="none" w:sz="0" w:space="0" w:color="auto"/>
            <w:right w:val="none" w:sz="0" w:space="0" w:color="auto"/>
          </w:divBdr>
          <w:divsChild>
            <w:div w:id="1601910243">
              <w:marLeft w:val="0"/>
              <w:marRight w:val="0"/>
              <w:marTop w:val="0"/>
              <w:marBottom w:val="0"/>
              <w:divBdr>
                <w:top w:val="none" w:sz="0" w:space="0" w:color="auto"/>
                <w:left w:val="none" w:sz="0" w:space="0" w:color="auto"/>
                <w:bottom w:val="none" w:sz="0" w:space="0" w:color="auto"/>
                <w:right w:val="none" w:sz="0" w:space="0" w:color="auto"/>
              </w:divBdr>
            </w:div>
            <w:div w:id="1412703650">
              <w:marLeft w:val="0"/>
              <w:marRight w:val="0"/>
              <w:marTop w:val="0"/>
              <w:marBottom w:val="0"/>
              <w:divBdr>
                <w:top w:val="none" w:sz="0" w:space="0" w:color="auto"/>
                <w:left w:val="none" w:sz="0" w:space="0" w:color="auto"/>
                <w:bottom w:val="none" w:sz="0" w:space="0" w:color="auto"/>
                <w:right w:val="none" w:sz="0" w:space="0" w:color="auto"/>
              </w:divBdr>
            </w:div>
            <w:div w:id="1158882218">
              <w:marLeft w:val="0"/>
              <w:marRight w:val="0"/>
              <w:marTop w:val="0"/>
              <w:marBottom w:val="0"/>
              <w:divBdr>
                <w:top w:val="none" w:sz="0" w:space="0" w:color="auto"/>
                <w:left w:val="none" w:sz="0" w:space="0" w:color="auto"/>
                <w:bottom w:val="none" w:sz="0" w:space="0" w:color="auto"/>
                <w:right w:val="none" w:sz="0" w:space="0" w:color="auto"/>
              </w:divBdr>
            </w:div>
            <w:div w:id="872577079">
              <w:marLeft w:val="0"/>
              <w:marRight w:val="0"/>
              <w:marTop w:val="0"/>
              <w:marBottom w:val="0"/>
              <w:divBdr>
                <w:top w:val="none" w:sz="0" w:space="0" w:color="auto"/>
                <w:left w:val="none" w:sz="0" w:space="0" w:color="auto"/>
                <w:bottom w:val="none" w:sz="0" w:space="0" w:color="auto"/>
                <w:right w:val="none" w:sz="0" w:space="0" w:color="auto"/>
              </w:divBdr>
            </w:div>
            <w:div w:id="1882134635">
              <w:marLeft w:val="0"/>
              <w:marRight w:val="0"/>
              <w:marTop w:val="0"/>
              <w:marBottom w:val="0"/>
              <w:divBdr>
                <w:top w:val="none" w:sz="0" w:space="0" w:color="auto"/>
                <w:left w:val="none" w:sz="0" w:space="0" w:color="auto"/>
                <w:bottom w:val="none" w:sz="0" w:space="0" w:color="auto"/>
                <w:right w:val="none" w:sz="0" w:space="0" w:color="auto"/>
              </w:divBdr>
            </w:div>
            <w:div w:id="1411393523">
              <w:marLeft w:val="0"/>
              <w:marRight w:val="0"/>
              <w:marTop w:val="0"/>
              <w:marBottom w:val="0"/>
              <w:divBdr>
                <w:top w:val="none" w:sz="0" w:space="0" w:color="auto"/>
                <w:left w:val="none" w:sz="0" w:space="0" w:color="auto"/>
                <w:bottom w:val="none" w:sz="0" w:space="0" w:color="auto"/>
                <w:right w:val="none" w:sz="0" w:space="0" w:color="auto"/>
              </w:divBdr>
            </w:div>
            <w:div w:id="774010816">
              <w:marLeft w:val="0"/>
              <w:marRight w:val="0"/>
              <w:marTop w:val="0"/>
              <w:marBottom w:val="0"/>
              <w:divBdr>
                <w:top w:val="none" w:sz="0" w:space="0" w:color="auto"/>
                <w:left w:val="none" w:sz="0" w:space="0" w:color="auto"/>
                <w:bottom w:val="none" w:sz="0" w:space="0" w:color="auto"/>
                <w:right w:val="none" w:sz="0" w:space="0" w:color="auto"/>
              </w:divBdr>
            </w:div>
            <w:div w:id="934021317">
              <w:marLeft w:val="0"/>
              <w:marRight w:val="0"/>
              <w:marTop w:val="0"/>
              <w:marBottom w:val="0"/>
              <w:divBdr>
                <w:top w:val="none" w:sz="0" w:space="0" w:color="auto"/>
                <w:left w:val="none" w:sz="0" w:space="0" w:color="auto"/>
                <w:bottom w:val="none" w:sz="0" w:space="0" w:color="auto"/>
                <w:right w:val="none" w:sz="0" w:space="0" w:color="auto"/>
              </w:divBdr>
            </w:div>
            <w:div w:id="1742748294">
              <w:marLeft w:val="0"/>
              <w:marRight w:val="0"/>
              <w:marTop w:val="0"/>
              <w:marBottom w:val="0"/>
              <w:divBdr>
                <w:top w:val="none" w:sz="0" w:space="0" w:color="auto"/>
                <w:left w:val="none" w:sz="0" w:space="0" w:color="auto"/>
                <w:bottom w:val="none" w:sz="0" w:space="0" w:color="auto"/>
                <w:right w:val="none" w:sz="0" w:space="0" w:color="auto"/>
              </w:divBdr>
            </w:div>
            <w:div w:id="1071544213">
              <w:marLeft w:val="0"/>
              <w:marRight w:val="0"/>
              <w:marTop w:val="0"/>
              <w:marBottom w:val="0"/>
              <w:divBdr>
                <w:top w:val="none" w:sz="0" w:space="0" w:color="auto"/>
                <w:left w:val="none" w:sz="0" w:space="0" w:color="auto"/>
                <w:bottom w:val="none" w:sz="0" w:space="0" w:color="auto"/>
                <w:right w:val="none" w:sz="0" w:space="0" w:color="auto"/>
              </w:divBdr>
            </w:div>
          </w:divsChild>
        </w:div>
        <w:div w:id="696271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dlcenter.org/aboutudl/udlguidelines/principle1" TargetMode="External"/><Relationship Id="rId18" Type="http://schemas.openxmlformats.org/officeDocument/2006/relationships/hyperlink" Target="http://www.udlcenter.org/aboutudl/udlguidelines/principle1" TargetMode="External"/><Relationship Id="rId26" Type="http://schemas.openxmlformats.org/officeDocument/2006/relationships/hyperlink" Target="http://www.udlcenter.org/aboutudl/udlguidelines/principle1" TargetMode="External"/><Relationship Id="rId39" Type="http://schemas.openxmlformats.org/officeDocument/2006/relationships/hyperlink" Target="http://www.udlcenter.org/aboutudl/udlguidelines/principle2" TargetMode="External"/><Relationship Id="rId21" Type="http://schemas.openxmlformats.org/officeDocument/2006/relationships/hyperlink" Target="http://www.udlcenter.org/aboutudl/udlguidelines/principle1" TargetMode="External"/><Relationship Id="rId34" Type="http://schemas.openxmlformats.org/officeDocument/2006/relationships/hyperlink" Target="http://www.udlcenter.org/aboutudl/udlguidelines/principle2" TargetMode="External"/><Relationship Id="rId42" Type="http://schemas.openxmlformats.org/officeDocument/2006/relationships/hyperlink" Target="http://www.udlcenter.org/aboutudl/udlguidelines/principle2" TargetMode="External"/><Relationship Id="rId47" Type="http://schemas.openxmlformats.org/officeDocument/2006/relationships/hyperlink" Target="http://www.udlcenter.org/aboutudl/udlguidelines/principle3" TargetMode="External"/><Relationship Id="rId50" Type="http://schemas.openxmlformats.org/officeDocument/2006/relationships/hyperlink" Target="http://www.udlcenter.org/aboutudl/udlguidelines/principle3" TargetMode="External"/><Relationship Id="rId55" Type="http://schemas.openxmlformats.org/officeDocument/2006/relationships/hyperlink" Target="http://www.udlcenter.org/aboutudl/udlguidelines/principle3" TargetMode="External"/><Relationship Id="rId7" Type="http://schemas.openxmlformats.org/officeDocument/2006/relationships/hyperlink" Target="http://deved.meted.ucar.edu/hurrican/strike/" TargetMode="External"/><Relationship Id="rId2" Type="http://schemas.openxmlformats.org/officeDocument/2006/relationships/styles" Target="styles.xml"/><Relationship Id="rId16" Type="http://schemas.openxmlformats.org/officeDocument/2006/relationships/hyperlink" Target="http://www.udlcenter.org/aboutudl/udlguidelines/principle1" TargetMode="External"/><Relationship Id="rId20" Type="http://schemas.openxmlformats.org/officeDocument/2006/relationships/hyperlink" Target="http://www.udlcenter.org/aboutudl/udlguidelines/principle1" TargetMode="External"/><Relationship Id="rId29" Type="http://schemas.openxmlformats.org/officeDocument/2006/relationships/hyperlink" Target="http://www.udlcenter.org/aboutudl/udlguidelines/principle1" TargetMode="External"/><Relationship Id="rId41" Type="http://schemas.openxmlformats.org/officeDocument/2006/relationships/hyperlink" Target="http://www.udlcenter.org/aboutudl/udlguidelines/principle2" TargetMode="External"/><Relationship Id="rId54" Type="http://schemas.openxmlformats.org/officeDocument/2006/relationships/hyperlink" Target="http://www.udlcenter.org/aboutudl/udlguidelines/principle3"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hc.noaa.gov/AT_Track_chart.pdf" TargetMode="External"/><Relationship Id="rId11" Type="http://schemas.openxmlformats.org/officeDocument/2006/relationships/hyperlink" Target="http://deved.meted.ucar.edu/hurrican/strike/" TargetMode="External"/><Relationship Id="rId24" Type="http://schemas.openxmlformats.org/officeDocument/2006/relationships/hyperlink" Target="http://www.udlcenter.org/aboutudl/udlguidelines/principle1" TargetMode="External"/><Relationship Id="rId32" Type="http://schemas.openxmlformats.org/officeDocument/2006/relationships/hyperlink" Target="http://www.udlcenter.org/aboutudl/udlguidelines/principle1" TargetMode="External"/><Relationship Id="rId37" Type="http://schemas.openxmlformats.org/officeDocument/2006/relationships/hyperlink" Target="http://www.udlcenter.org/aboutudl/udlguidelines/principle2" TargetMode="External"/><Relationship Id="rId40" Type="http://schemas.openxmlformats.org/officeDocument/2006/relationships/hyperlink" Target="http://www.udlcenter.org/aboutudl/udlguidelines/principle2" TargetMode="External"/><Relationship Id="rId45" Type="http://schemas.openxmlformats.org/officeDocument/2006/relationships/hyperlink" Target="http://www.udlcenter.org/aboutudl/udlguidelines/principle2" TargetMode="External"/><Relationship Id="rId53" Type="http://schemas.openxmlformats.org/officeDocument/2006/relationships/hyperlink" Target="http://www.udlcenter.org/aboutudl/udlguidelines/principle3" TargetMode="External"/><Relationship Id="rId58" Type="http://schemas.openxmlformats.org/officeDocument/2006/relationships/hyperlink" Target="http://www.udlcenter.org/aboutudl/udlguidelines/principle3" TargetMode="External"/><Relationship Id="rId5" Type="http://schemas.openxmlformats.org/officeDocument/2006/relationships/hyperlink" Target="http://fcit.usf.edu/matrix/lessons/authentic_entry_socialstudies" TargetMode="External"/><Relationship Id="rId15" Type="http://schemas.openxmlformats.org/officeDocument/2006/relationships/hyperlink" Target="http://www.udlcenter.org/aboutudl/udlguidelines/principle1" TargetMode="External"/><Relationship Id="rId23" Type="http://schemas.openxmlformats.org/officeDocument/2006/relationships/hyperlink" Target="http://www.udlcenter.org/aboutudl/udlguidelines/principle1" TargetMode="External"/><Relationship Id="rId28" Type="http://schemas.openxmlformats.org/officeDocument/2006/relationships/hyperlink" Target="http://www.udlcenter.org/aboutudl/udlguidelines/principle1" TargetMode="External"/><Relationship Id="rId36" Type="http://schemas.openxmlformats.org/officeDocument/2006/relationships/hyperlink" Target="http://www.udlcenter.org/aboutudl/udlguidelines/principle2" TargetMode="External"/><Relationship Id="rId49" Type="http://schemas.openxmlformats.org/officeDocument/2006/relationships/hyperlink" Target="http://www.udlcenter.org/aboutudl/udlguidelines/principle3" TargetMode="External"/><Relationship Id="rId57" Type="http://schemas.openxmlformats.org/officeDocument/2006/relationships/hyperlink" Target="http://www.udlcenter.org/aboutudl/udlguidelines/principle3" TargetMode="External"/><Relationship Id="rId61" Type="http://schemas.openxmlformats.org/officeDocument/2006/relationships/fontTable" Target="fontTable.xml"/><Relationship Id="rId10" Type="http://schemas.openxmlformats.org/officeDocument/2006/relationships/hyperlink" Target="http://mdk12.org/instruction/curriculum/social_studies/standard3/allgradesinfo.html" TargetMode="External"/><Relationship Id="rId19" Type="http://schemas.openxmlformats.org/officeDocument/2006/relationships/hyperlink" Target="http://www.udlcenter.org/aboutudl/udlguidelines/principle1" TargetMode="External"/><Relationship Id="rId31" Type="http://schemas.openxmlformats.org/officeDocument/2006/relationships/hyperlink" Target="http://www.udlcenter.org/aboutudl/udlguidelines/principle1" TargetMode="External"/><Relationship Id="rId44" Type="http://schemas.openxmlformats.org/officeDocument/2006/relationships/hyperlink" Target="http://www.udlcenter.org/aboutudl/udlguidelines/principle2" TargetMode="External"/><Relationship Id="rId52" Type="http://schemas.openxmlformats.org/officeDocument/2006/relationships/hyperlink" Target="http://www.udlcenter.org/aboutudl/udlguidelines/principle3" TargetMode="External"/><Relationship Id="rId60" Type="http://schemas.openxmlformats.org/officeDocument/2006/relationships/hyperlink" Target="http://www.udlcenter.org/aboutudl/udlguidelines/principle3" TargetMode="External"/><Relationship Id="rId4" Type="http://schemas.openxmlformats.org/officeDocument/2006/relationships/webSettings" Target="webSettings.xml"/><Relationship Id="rId9" Type="http://schemas.openxmlformats.org/officeDocument/2006/relationships/hyperlink" Target="http://teacher.scholastic.com/activities/wwatch/hurricanes/extreme/quiz/index.asp" TargetMode="External"/><Relationship Id="rId14" Type="http://schemas.openxmlformats.org/officeDocument/2006/relationships/hyperlink" Target="http://www.udlcenter.org/aboutudl/udlguidelines/principle1" TargetMode="External"/><Relationship Id="rId22" Type="http://schemas.openxmlformats.org/officeDocument/2006/relationships/hyperlink" Target="http://www.udlcenter.org/aboutudl/udlguidelines/principle1" TargetMode="External"/><Relationship Id="rId27" Type="http://schemas.openxmlformats.org/officeDocument/2006/relationships/hyperlink" Target="http://www.udlcenter.org/aboutudl/udlguidelines/principle1" TargetMode="External"/><Relationship Id="rId30" Type="http://schemas.openxmlformats.org/officeDocument/2006/relationships/hyperlink" Target="http://www.udlcenter.org/aboutudl/udlguidelines/principle1" TargetMode="External"/><Relationship Id="rId35" Type="http://schemas.openxmlformats.org/officeDocument/2006/relationships/hyperlink" Target="http://www.udlcenter.org/aboutudl/udlguidelines/principle2" TargetMode="External"/><Relationship Id="rId43" Type="http://schemas.openxmlformats.org/officeDocument/2006/relationships/hyperlink" Target="http://www.udlcenter.org/aboutudl/udlguidelines/principle2" TargetMode="External"/><Relationship Id="rId48" Type="http://schemas.openxmlformats.org/officeDocument/2006/relationships/hyperlink" Target="http://www.udlcenter.org/aboutudl/udlguidelines/principle3" TargetMode="External"/><Relationship Id="rId56" Type="http://schemas.openxmlformats.org/officeDocument/2006/relationships/hyperlink" Target="http://www.udlcenter.org/aboutudl/udlguidelines/principle3" TargetMode="External"/><Relationship Id="rId8" Type="http://schemas.openxmlformats.org/officeDocument/2006/relationships/hyperlink" Target="http://deved.meted.ucar.edu/hurrican/strike/orig/wkshtall.pdf" TargetMode="External"/><Relationship Id="rId51" Type="http://schemas.openxmlformats.org/officeDocument/2006/relationships/hyperlink" Target="http://www.udlcenter.org/aboutudl/udlguidelines/principle3" TargetMode="External"/><Relationship Id="rId3" Type="http://schemas.openxmlformats.org/officeDocument/2006/relationships/settings" Target="settings.xml"/><Relationship Id="rId12" Type="http://schemas.openxmlformats.org/officeDocument/2006/relationships/hyperlink" Target="http://teacher.scholastic.com/activities/wwatch/hurricanes/extreme/quiz/index.asp" TargetMode="External"/><Relationship Id="rId17" Type="http://schemas.openxmlformats.org/officeDocument/2006/relationships/hyperlink" Target="http://www.udlcenter.org/aboutudl/udlguidelines/principle1" TargetMode="External"/><Relationship Id="rId25" Type="http://schemas.openxmlformats.org/officeDocument/2006/relationships/hyperlink" Target="http://www.udlcenter.org/aboutudl/udlguidelines/principle1" TargetMode="External"/><Relationship Id="rId33" Type="http://schemas.openxmlformats.org/officeDocument/2006/relationships/hyperlink" Target="http://www.udlcenter.org/aboutudl/udlguidelines/principle1" TargetMode="External"/><Relationship Id="rId38" Type="http://schemas.openxmlformats.org/officeDocument/2006/relationships/hyperlink" Target="http://www.udlcenter.org/aboutudl/udlguidelines/principle2" TargetMode="External"/><Relationship Id="rId46" Type="http://schemas.openxmlformats.org/officeDocument/2006/relationships/hyperlink" Target="http://www.udlcenter.org/aboutudl/udlguidelines/principle2" TargetMode="External"/><Relationship Id="rId59" Type="http://schemas.openxmlformats.org/officeDocument/2006/relationships/hyperlink" Target="http://www.udlcenter.org/aboutudl/udlguidelines/principl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3089</Words>
  <Characters>17612</Characters>
  <Application>Microsoft Office Word</Application>
  <DocSecurity>0</DocSecurity>
  <Lines>146</Lines>
  <Paragraphs>41</Paragraphs>
  <ScaleCrop>false</ScaleCrop>
  <Company>ed tech center</Company>
  <LinksUpToDate>false</LinksUpToDate>
  <CharactersWithSpaces>20660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evaluation</dc:creator>
  <cp:keywords/>
  <dc:description/>
  <cp:lastModifiedBy>evaluation</cp:lastModifiedBy>
  <cp:revision>1</cp:revision>
  <dcterms:created xsi:type="dcterms:W3CDTF">2011-07-26T17:59:00Z</dcterms:created>
  <dcterms:modified xsi:type="dcterms:W3CDTF">2011-07-26T18:02:00Z</dcterms:modified>
</cp:coreProperties>
</file>